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AE7" w:rsidRPr="002C77AF" w:rsidRDefault="00E04AE7" w:rsidP="00E04AE7">
      <w:pPr>
        <w:spacing w:after="0" w:line="276" w:lineRule="auto"/>
        <w:jc w:val="both"/>
        <w:rPr>
          <w:rFonts w:ascii="Times New Roman" w:hAnsi="Times New Roman" w:cs="Times New Roman"/>
          <w:b/>
          <w:bCs/>
          <w:sz w:val="24"/>
          <w:szCs w:val="24"/>
          <w:u w:val="single"/>
        </w:rPr>
      </w:pPr>
      <w:r w:rsidRPr="002C77AF">
        <w:rPr>
          <w:noProof/>
          <w:lang w:val="es-ES" w:eastAsia="es-ES"/>
        </w:rPr>
        <w:drawing>
          <wp:anchor distT="0" distB="0" distL="114300" distR="114300" simplePos="0" relativeHeight="251659264" behindDoc="1" locked="0" layoutInCell="1" allowOverlap="1">
            <wp:simplePos x="0" y="0"/>
            <wp:positionH relativeFrom="column">
              <wp:posOffset>-587309</wp:posOffset>
            </wp:positionH>
            <wp:positionV relativeFrom="paragraph">
              <wp:posOffset>-395093</wp:posOffset>
            </wp:positionV>
            <wp:extent cx="463137" cy="564935"/>
            <wp:effectExtent l="19050" t="0" r="0" b="0"/>
            <wp:wrapNone/>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3137" cy="564935"/>
                    </a:xfrm>
                    <a:prstGeom prst="rect">
                      <a:avLst/>
                    </a:prstGeom>
                    <a:noFill/>
                    <a:ln>
                      <a:noFill/>
                    </a:ln>
                  </pic:spPr>
                </pic:pic>
              </a:graphicData>
            </a:graphic>
          </wp:anchor>
        </w:drawing>
      </w:r>
      <w:r>
        <w:rPr>
          <w:rFonts w:ascii="Times New Roman" w:eastAsia="Times New Roman" w:hAnsi="Times New Roman" w:cs="Times New Roman"/>
          <w:b/>
          <w:sz w:val="24"/>
          <w:szCs w:val="24"/>
          <w:lang w:val="es-ES" w:eastAsia="es-ES"/>
        </w:rPr>
        <w:t>ACTA NÚMERO TREINTA Y UNO</w:t>
      </w:r>
      <w:r w:rsidRPr="002C77AF">
        <w:rPr>
          <w:rFonts w:ascii="Times New Roman" w:eastAsia="Times New Roman" w:hAnsi="Times New Roman" w:cs="Times New Roman"/>
          <w:b/>
          <w:sz w:val="24"/>
          <w:szCs w:val="24"/>
          <w:lang w:val="es-ES" w:eastAsia="es-ES"/>
        </w:rPr>
        <w:t>.</w:t>
      </w:r>
    </w:p>
    <w:p w:rsidR="00E04AE7" w:rsidRPr="002C77AF" w:rsidRDefault="00E04AE7" w:rsidP="00E04AE7">
      <w:pPr>
        <w:tabs>
          <w:tab w:val="left" w:pos="851"/>
        </w:tabs>
        <w:spacing w:after="0" w:line="240" w:lineRule="auto"/>
        <w:ind w:right="49"/>
        <w:jc w:val="both"/>
        <w:rPr>
          <w:rFonts w:ascii="Times New Roman" w:hAnsi="Times New Roman" w:cs="Times New Roman"/>
          <w:b/>
          <w:bCs/>
          <w:sz w:val="24"/>
          <w:szCs w:val="24"/>
          <w:u w:val="single"/>
        </w:rPr>
      </w:pPr>
    </w:p>
    <w:p w:rsidR="00E04AE7" w:rsidRDefault="00E04AE7" w:rsidP="00E04AE7">
      <w:pPr>
        <w:tabs>
          <w:tab w:val="left" w:pos="851"/>
        </w:tabs>
        <w:spacing w:after="0" w:line="240" w:lineRule="auto"/>
        <w:ind w:right="49"/>
        <w:jc w:val="both"/>
        <w:rPr>
          <w:rFonts w:ascii="Times New Roman" w:eastAsia="Gulim" w:hAnsi="Times New Roman" w:cs="Times New Roman"/>
          <w:sz w:val="24"/>
          <w:szCs w:val="24"/>
        </w:rPr>
      </w:pPr>
      <w:r w:rsidRPr="002C77AF">
        <w:rPr>
          <w:rFonts w:ascii="Times New Roman" w:hAnsi="Times New Roman" w:cs="Times New Roman"/>
          <w:b/>
          <w:bCs/>
          <w:sz w:val="24"/>
          <w:szCs w:val="24"/>
          <w:u w:val="single"/>
        </w:rPr>
        <w:t>En el Salón de Sesiones de la Alcaldía Municipal DE VILLA SAN LUIS LA HERRA</w:t>
      </w:r>
      <w:r>
        <w:rPr>
          <w:rFonts w:ascii="Times New Roman" w:hAnsi="Times New Roman" w:cs="Times New Roman"/>
          <w:b/>
          <w:bCs/>
          <w:sz w:val="24"/>
          <w:szCs w:val="24"/>
          <w:u w:val="single"/>
        </w:rPr>
        <w:t>-</w:t>
      </w:r>
      <w:r w:rsidRPr="002C77AF">
        <w:rPr>
          <w:rFonts w:ascii="Times New Roman" w:hAnsi="Times New Roman" w:cs="Times New Roman"/>
          <w:b/>
          <w:bCs/>
          <w:sz w:val="24"/>
          <w:szCs w:val="24"/>
          <w:u w:val="single"/>
        </w:rPr>
        <w:t xml:space="preserve">DURA, Departamento de LA PAZ; a las </w:t>
      </w:r>
      <w:r>
        <w:rPr>
          <w:rFonts w:ascii="Times New Roman" w:hAnsi="Times New Roman" w:cs="Times New Roman"/>
          <w:b/>
          <w:bCs/>
          <w:sz w:val="24"/>
          <w:szCs w:val="24"/>
          <w:u w:val="single"/>
        </w:rPr>
        <w:t>diez</w:t>
      </w:r>
      <w:r w:rsidRPr="002C77AF">
        <w:rPr>
          <w:rFonts w:ascii="Times New Roman" w:hAnsi="Times New Roman" w:cs="Times New Roman"/>
          <w:b/>
          <w:bCs/>
          <w:sz w:val="24"/>
          <w:szCs w:val="24"/>
          <w:u w:val="single"/>
        </w:rPr>
        <w:t xml:space="preserve"> horas del día </w:t>
      </w:r>
      <w:r>
        <w:rPr>
          <w:rFonts w:ascii="Times New Roman" w:hAnsi="Times New Roman" w:cs="Times New Roman"/>
          <w:b/>
          <w:bCs/>
          <w:sz w:val="24"/>
          <w:szCs w:val="24"/>
          <w:u w:val="single"/>
        </w:rPr>
        <w:t>viernes diecinueve de agosto</w:t>
      </w:r>
      <w:r w:rsidRPr="002C77AF">
        <w:rPr>
          <w:rFonts w:ascii="Times New Roman" w:hAnsi="Times New Roman" w:cs="Times New Roman"/>
          <w:b/>
          <w:bCs/>
          <w:sz w:val="24"/>
          <w:szCs w:val="24"/>
          <w:u w:val="single"/>
        </w:rPr>
        <w:t xml:space="preserve"> del año dos mil veintidós</w:t>
      </w:r>
      <w:r w:rsidRPr="002C77AF">
        <w:rPr>
          <w:rFonts w:ascii="Times New Roman" w:hAnsi="Times New Roman" w:cs="Times New Roman"/>
          <w:sz w:val="24"/>
          <w:szCs w:val="24"/>
          <w:u w:val="single"/>
        </w:rPr>
        <w:t>.</w:t>
      </w:r>
      <w:r w:rsidRPr="002C77AF">
        <w:rPr>
          <w:rFonts w:ascii="Times New Roman" w:hAnsi="Times New Roman" w:cs="Times New Roman"/>
          <w:sz w:val="24"/>
          <w:szCs w:val="24"/>
        </w:rPr>
        <w:t xml:space="preserve"> Siendo este el lugar, día y hora señalado para llevar a cabo la sesión </w:t>
      </w:r>
      <w:r>
        <w:rPr>
          <w:rFonts w:ascii="Times New Roman" w:hAnsi="Times New Roman" w:cs="Times New Roman"/>
          <w:b/>
          <w:sz w:val="24"/>
          <w:szCs w:val="24"/>
        </w:rPr>
        <w:t>SEGUNDA</w:t>
      </w:r>
      <w:r w:rsidRPr="002C77AF">
        <w:rPr>
          <w:rFonts w:ascii="Times New Roman" w:hAnsi="Times New Roman" w:cs="Times New Roman"/>
          <w:b/>
          <w:sz w:val="24"/>
          <w:szCs w:val="24"/>
        </w:rPr>
        <w:t>ORDINARIA</w:t>
      </w:r>
      <w:r w:rsidRPr="002C77AF">
        <w:rPr>
          <w:rFonts w:ascii="Times New Roman" w:hAnsi="Times New Roman" w:cs="Times New Roman"/>
          <w:sz w:val="24"/>
          <w:szCs w:val="24"/>
        </w:rPr>
        <w:t xml:space="preserve"> del </w:t>
      </w:r>
      <w:r w:rsidRPr="002C77AF">
        <w:rPr>
          <w:rFonts w:ascii="Times New Roman" w:hAnsi="Times New Roman" w:cs="Times New Roman"/>
          <w:b/>
          <w:bCs/>
          <w:sz w:val="24"/>
          <w:szCs w:val="24"/>
        </w:rPr>
        <w:t xml:space="preserve">CONCEJO MUNICIPAL PLURAL </w:t>
      </w:r>
      <w:r w:rsidRPr="002C77AF">
        <w:rPr>
          <w:rFonts w:ascii="Times New Roman" w:hAnsi="Times New Roman" w:cs="Times New Roman"/>
          <w:sz w:val="24"/>
          <w:szCs w:val="24"/>
        </w:rPr>
        <w:t>de este municipio, convocada y presidida por el Alcalde Municipal: don</w:t>
      </w:r>
      <w:r w:rsidRPr="002C77AF">
        <w:rPr>
          <w:rFonts w:ascii="Times New Roman" w:hAnsi="Times New Roman" w:cs="Times New Roman"/>
          <w:b/>
          <w:bCs/>
          <w:sz w:val="24"/>
          <w:szCs w:val="24"/>
        </w:rPr>
        <w:t xml:space="preserve"> Napoleón Armando </w:t>
      </w:r>
      <w:proofErr w:type="spellStart"/>
      <w:r w:rsidRPr="002C77AF">
        <w:rPr>
          <w:rFonts w:ascii="Times New Roman" w:hAnsi="Times New Roman" w:cs="Times New Roman"/>
          <w:b/>
          <w:bCs/>
          <w:sz w:val="24"/>
          <w:szCs w:val="24"/>
        </w:rPr>
        <w:t>Iraheta</w:t>
      </w:r>
      <w:proofErr w:type="spellEnd"/>
      <w:r w:rsidRPr="002C77AF">
        <w:rPr>
          <w:rFonts w:ascii="Times New Roman" w:hAnsi="Times New Roman" w:cs="Times New Roman"/>
          <w:b/>
          <w:bCs/>
          <w:sz w:val="24"/>
          <w:szCs w:val="24"/>
        </w:rPr>
        <w:t xml:space="preserve"> Jirón, </w:t>
      </w:r>
      <w:r w:rsidRPr="002C77AF">
        <w:rPr>
          <w:rFonts w:ascii="Times New Roman" w:hAnsi="Times New Roman" w:cs="Times New Roman"/>
          <w:sz w:val="24"/>
          <w:szCs w:val="24"/>
        </w:rPr>
        <w:t>con la asistencia del Síndico Municipal</w:t>
      </w:r>
      <w:r w:rsidRPr="002C77AF">
        <w:rPr>
          <w:rFonts w:ascii="Times New Roman" w:hAnsi="Times New Roman" w:cs="Times New Roman"/>
          <w:b/>
          <w:bCs/>
          <w:sz w:val="24"/>
          <w:szCs w:val="24"/>
        </w:rPr>
        <w:t xml:space="preserve">: Licenciada. Miriam del Carmen Granados Minero, </w:t>
      </w:r>
      <w:r w:rsidRPr="002C77AF">
        <w:rPr>
          <w:rFonts w:ascii="Times New Roman" w:hAnsi="Times New Roman" w:cs="Times New Roman"/>
          <w:sz w:val="24"/>
          <w:szCs w:val="24"/>
        </w:rPr>
        <w:t xml:space="preserve">los Regidores Propietarios en su orden del primero al octavo. </w:t>
      </w:r>
      <w:r w:rsidRPr="002C77AF">
        <w:rPr>
          <w:rFonts w:ascii="Times New Roman" w:hAnsi="Times New Roman" w:cs="Times New Roman"/>
          <w:b/>
          <w:bCs/>
          <w:sz w:val="24"/>
          <w:szCs w:val="24"/>
        </w:rPr>
        <w:t xml:space="preserve">Francisco </w:t>
      </w:r>
      <w:proofErr w:type="spellStart"/>
      <w:r w:rsidRPr="002C77AF">
        <w:rPr>
          <w:rFonts w:ascii="Times New Roman" w:hAnsi="Times New Roman" w:cs="Times New Roman"/>
          <w:b/>
          <w:bCs/>
          <w:sz w:val="24"/>
          <w:szCs w:val="24"/>
        </w:rPr>
        <w:t>Neftali</w:t>
      </w:r>
      <w:proofErr w:type="spellEnd"/>
      <w:r w:rsidRPr="002C77AF">
        <w:rPr>
          <w:rFonts w:ascii="Times New Roman" w:hAnsi="Times New Roman" w:cs="Times New Roman"/>
          <w:b/>
          <w:bCs/>
          <w:sz w:val="24"/>
          <w:szCs w:val="24"/>
        </w:rPr>
        <w:t xml:space="preserve"> Reyes Minero, José Andrés Ventura </w:t>
      </w:r>
      <w:proofErr w:type="spellStart"/>
      <w:r w:rsidRPr="002C77AF">
        <w:rPr>
          <w:rFonts w:ascii="Times New Roman" w:hAnsi="Times New Roman" w:cs="Times New Roman"/>
          <w:b/>
          <w:bCs/>
          <w:sz w:val="24"/>
          <w:szCs w:val="24"/>
        </w:rPr>
        <w:t>Celedón</w:t>
      </w:r>
      <w:proofErr w:type="spellEnd"/>
      <w:r w:rsidRPr="002C77AF">
        <w:rPr>
          <w:rFonts w:ascii="Times New Roman" w:hAnsi="Times New Roman" w:cs="Times New Roman"/>
          <w:b/>
          <w:bCs/>
          <w:sz w:val="24"/>
          <w:szCs w:val="24"/>
        </w:rPr>
        <w:t xml:space="preserve">, </w:t>
      </w:r>
      <w:proofErr w:type="spellStart"/>
      <w:r w:rsidRPr="002C77AF">
        <w:rPr>
          <w:rFonts w:ascii="Times New Roman" w:hAnsi="Times New Roman" w:cs="Times New Roman"/>
          <w:b/>
          <w:bCs/>
          <w:sz w:val="24"/>
          <w:szCs w:val="24"/>
        </w:rPr>
        <w:t>YanoriEstefani</w:t>
      </w:r>
      <w:proofErr w:type="spellEnd"/>
      <w:r w:rsidRPr="002C77AF">
        <w:rPr>
          <w:rFonts w:ascii="Times New Roman" w:hAnsi="Times New Roman" w:cs="Times New Roman"/>
          <w:b/>
          <w:bCs/>
          <w:sz w:val="24"/>
          <w:szCs w:val="24"/>
        </w:rPr>
        <w:t xml:space="preserve"> Rodríguez </w:t>
      </w:r>
      <w:proofErr w:type="spellStart"/>
      <w:r w:rsidRPr="002C77AF">
        <w:rPr>
          <w:rFonts w:ascii="Times New Roman" w:hAnsi="Times New Roman" w:cs="Times New Roman"/>
          <w:b/>
          <w:bCs/>
          <w:sz w:val="24"/>
          <w:szCs w:val="24"/>
        </w:rPr>
        <w:t>Benitez</w:t>
      </w:r>
      <w:proofErr w:type="spellEnd"/>
      <w:r w:rsidRPr="002C77AF">
        <w:rPr>
          <w:rFonts w:ascii="Times New Roman" w:hAnsi="Times New Roman" w:cs="Times New Roman"/>
          <w:b/>
          <w:bCs/>
          <w:sz w:val="24"/>
          <w:szCs w:val="24"/>
        </w:rPr>
        <w:t xml:space="preserve">, Licenciado. Amílcar </w:t>
      </w:r>
      <w:proofErr w:type="spellStart"/>
      <w:r w:rsidRPr="002C77AF">
        <w:rPr>
          <w:rFonts w:ascii="Times New Roman" w:hAnsi="Times New Roman" w:cs="Times New Roman"/>
          <w:b/>
          <w:bCs/>
          <w:sz w:val="24"/>
          <w:szCs w:val="24"/>
        </w:rPr>
        <w:t>Steeven</w:t>
      </w:r>
      <w:proofErr w:type="spellEnd"/>
      <w:r w:rsidRPr="002C77AF">
        <w:rPr>
          <w:rFonts w:ascii="Times New Roman" w:hAnsi="Times New Roman" w:cs="Times New Roman"/>
          <w:b/>
          <w:bCs/>
          <w:sz w:val="24"/>
          <w:szCs w:val="24"/>
        </w:rPr>
        <w:t xml:space="preserve"> </w:t>
      </w:r>
      <w:proofErr w:type="spellStart"/>
      <w:r w:rsidRPr="002C77AF">
        <w:rPr>
          <w:rFonts w:ascii="Times New Roman" w:hAnsi="Times New Roman" w:cs="Times New Roman"/>
          <w:b/>
          <w:bCs/>
          <w:sz w:val="24"/>
          <w:szCs w:val="24"/>
        </w:rPr>
        <w:t>Efigenio</w:t>
      </w:r>
      <w:proofErr w:type="spellEnd"/>
      <w:r w:rsidRPr="002C77AF">
        <w:rPr>
          <w:rFonts w:ascii="Times New Roman" w:hAnsi="Times New Roman" w:cs="Times New Roman"/>
          <w:b/>
          <w:bCs/>
          <w:sz w:val="24"/>
          <w:szCs w:val="24"/>
        </w:rPr>
        <w:t xml:space="preserve"> Arias, Federico Alvarado, </w:t>
      </w:r>
      <w:proofErr w:type="spellStart"/>
      <w:r w:rsidRPr="002C77AF">
        <w:rPr>
          <w:rFonts w:ascii="Times New Roman" w:hAnsi="Times New Roman" w:cs="Times New Roman"/>
          <w:b/>
          <w:bCs/>
          <w:sz w:val="24"/>
          <w:szCs w:val="24"/>
        </w:rPr>
        <w:t>Wilber</w:t>
      </w:r>
      <w:proofErr w:type="spellEnd"/>
      <w:r w:rsidRPr="002C77AF">
        <w:rPr>
          <w:rFonts w:ascii="Times New Roman" w:hAnsi="Times New Roman" w:cs="Times New Roman"/>
          <w:b/>
          <w:bCs/>
          <w:sz w:val="24"/>
          <w:szCs w:val="24"/>
        </w:rPr>
        <w:t xml:space="preserve"> Exequiel Hernández </w:t>
      </w:r>
      <w:proofErr w:type="spellStart"/>
      <w:r w:rsidRPr="002C77AF">
        <w:rPr>
          <w:rFonts w:ascii="Times New Roman" w:hAnsi="Times New Roman" w:cs="Times New Roman"/>
          <w:b/>
          <w:bCs/>
          <w:sz w:val="24"/>
          <w:szCs w:val="24"/>
        </w:rPr>
        <w:t>Urias</w:t>
      </w:r>
      <w:proofErr w:type="spellEnd"/>
      <w:r w:rsidRPr="002C77AF">
        <w:rPr>
          <w:rFonts w:ascii="Times New Roman" w:hAnsi="Times New Roman" w:cs="Times New Roman"/>
          <w:b/>
          <w:bCs/>
          <w:sz w:val="24"/>
          <w:szCs w:val="24"/>
        </w:rPr>
        <w:t xml:space="preserve">, Tte. Milton Galileo González López y José Alejandro Sandoval Córdova; y </w:t>
      </w:r>
      <w:r w:rsidRPr="002C77AF">
        <w:rPr>
          <w:rFonts w:ascii="Times New Roman" w:hAnsi="Times New Roman" w:cs="Times New Roman"/>
          <w:sz w:val="24"/>
          <w:szCs w:val="24"/>
        </w:rPr>
        <w:t xml:space="preserve">los Regidores suplentes del primero al cuarto en su orden: </w:t>
      </w:r>
      <w:r w:rsidRPr="002C77AF">
        <w:rPr>
          <w:rFonts w:ascii="Times New Roman" w:hAnsi="Times New Roman" w:cs="Times New Roman"/>
          <w:b/>
          <w:bCs/>
          <w:sz w:val="24"/>
          <w:szCs w:val="24"/>
        </w:rPr>
        <w:t xml:space="preserve">José </w:t>
      </w:r>
      <w:proofErr w:type="spellStart"/>
      <w:r w:rsidRPr="002C77AF">
        <w:rPr>
          <w:rFonts w:ascii="Times New Roman" w:hAnsi="Times New Roman" w:cs="Times New Roman"/>
          <w:b/>
          <w:bCs/>
          <w:sz w:val="24"/>
          <w:szCs w:val="24"/>
        </w:rPr>
        <w:t>Isaí</w:t>
      </w:r>
      <w:proofErr w:type="spellEnd"/>
      <w:r w:rsidRPr="002C77AF">
        <w:rPr>
          <w:rFonts w:ascii="Times New Roman" w:hAnsi="Times New Roman" w:cs="Times New Roman"/>
          <w:b/>
          <w:bCs/>
          <w:sz w:val="24"/>
          <w:szCs w:val="24"/>
        </w:rPr>
        <w:t xml:space="preserve"> Cerón Dí</w:t>
      </w:r>
      <w:r>
        <w:rPr>
          <w:rFonts w:ascii="Times New Roman" w:hAnsi="Times New Roman" w:cs="Times New Roman"/>
          <w:b/>
          <w:bCs/>
          <w:sz w:val="24"/>
          <w:szCs w:val="24"/>
        </w:rPr>
        <w:t xml:space="preserve">az, Moisés Ernesto López Flores y </w:t>
      </w:r>
      <w:proofErr w:type="spellStart"/>
      <w:r>
        <w:rPr>
          <w:rFonts w:ascii="Times New Roman" w:hAnsi="Times New Roman" w:cs="Times New Roman"/>
          <w:b/>
          <w:bCs/>
          <w:sz w:val="24"/>
          <w:szCs w:val="24"/>
        </w:rPr>
        <w:t>Delmy</w:t>
      </w:r>
      <w:proofErr w:type="spellEnd"/>
      <w:r>
        <w:rPr>
          <w:rFonts w:ascii="Times New Roman" w:hAnsi="Times New Roman" w:cs="Times New Roman"/>
          <w:b/>
          <w:bCs/>
          <w:sz w:val="24"/>
          <w:szCs w:val="24"/>
        </w:rPr>
        <w:t xml:space="preserve"> Verónica </w:t>
      </w:r>
      <w:proofErr w:type="spellStart"/>
      <w:r>
        <w:rPr>
          <w:rFonts w:ascii="Times New Roman" w:hAnsi="Times New Roman" w:cs="Times New Roman"/>
          <w:b/>
          <w:bCs/>
          <w:sz w:val="24"/>
          <w:szCs w:val="24"/>
        </w:rPr>
        <w:t>Jandres</w:t>
      </w:r>
      <w:proofErr w:type="spellEnd"/>
      <w:r>
        <w:rPr>
          <w:rFonts w:ascii="Times New Roman" w:hAnsi="Times New Roman" w:cs="Times New Roman"/>
          <w:b/>
          <w:bCs/>
          <w:sz w:val="24"/>
          <w:szCs w:val="24"/>
        </w:rPr>
        <w:t xml:space="preserve"> Guzmán</w:t>
      </w:r>
      <w:r w:rsidRPr="002C77AF">
        <w:rPr>
          <w:rFonts w:ascii="Times New Roman" w:hAnsi="Times New Roman" w:cs="Times New Roman"/>
          <w:b/>
          <w:bCs/>
          <w:sz w:val="24"/>
          <w:szCs w:val="24"/>
        </w:rPr>
        <w:t xml:space="preserve">; </w:t>
      </w:r>
      <w:r w:rsidRPr="002C77AF">
        <w:rPr>
          <w:rFonts w:ascii="Times New Roman" w:hAnsi="Times New Roman" w:cs="Times New Roman"/>
          <w:sz w:val="24"/>
          <w:szCs w:val="24"/>
        </w:rPr>
        <w:t>asistidos del Secretario Municipal que autoriza, Ezequiel Córdova Mejía; se da inicio a la sesión y se somete a consideración la agenda establecida de la siguiente manera:</w:t>
      </w:r>
      <w:r w:rsidRPr="002C77AF">
        <w:rPr>
          <w:rFonts w:ascii="Times New Roman" w:hAnsi="Times New Roman" w:cs="Times New Roman"/>
          <w:b/>
          <w:sz w:val="24"/>
          <w:szCs w:val="24"/>
          <w:u w:val="single"/>
        </w:rPr>
        <w:t xml:space="preserve"> 1</w:t>
      </w:r>
      <w:r w:rsidRPr="002C77AF">
        <w:rPr>
          <w:rFonts w:ascii="Times New Roman" w:hAnsi="Times New Roman" w:cs="Times New Roman"/>
          <w:b/>
          <w:sz w:val="24"/>
          <w:szCs w:val="24"/>
        </w:rPr>
        <w:t xml:space="preserve">- </w:t>
      </w:r>
      <w:r w:rsidRPr="002C77AF">
        <w:rPr>
          <w:rFonts w:ascii="Times New Roman" w:hAnsi="Times New Roman" w:cs="Times New Roman"/>
          <w:sz w:val="24"/>
          <w:szCs w:val="24"/>
        </w:rPr>
        <w:t xml:space="preserve">Saludo y bienvenida. </w:t>
      </w:r>
      <w:r w:rsidRPr="002C77AF">
        <w:rPr>
          <w:rFonts w:ascii="Times New Roman" w:hAnsi="Times New Roman" w:cs="Times New Roman"/>
          <w:b/>
          <w:sz w:val="24"/>
          <w:szCs w:val="24"/>
          <w:u w:val="single"/>
        </w:rPr>
        <w:t>2-</w:t>
      </w:r>
      <w:r w:rsidRPr="002C77AF">
        <w:rPr>
          <w:rFonts w:ascii="Times New Roman" w:eastAsia="Gulim" w:hAnsi="Times New Roman" w:cs="Times New Roman"/>
          <w:sz w:val="24"/>
          <w:szCs w:val="24"/>
        </w:rPr>
        <w:t xml:space="preserve">Establecimiento del Quórum. </w:t>
      </w:r>
      <w:r w:rsidRPr="002C77AF">
        <w:rPr>
          <w:rFonts w:ascii="Times New Roman" w:eastAsia="Gulim" w:hAnsi="Times New Roman" w:cs="Times New Roman"/>
          <w:b/>
          <w:sz w:val="24"/>
          <w:szCs w:val="24"/>
          <w:u w:val="single"/>
        </w:rPr>
        <w:t>3-</w:t>
      </w:r>
      <w:r w:rsidRPr="002C77AF">
        <w:rPr>
          <w:rFonts w:ascii="Times New Roman" w:eastAsia="Gulim" w:hAnsi="Times New Roman" w:cs="Times New Roman"/>
          <w:sz w:val="24"/>
          <w:szCs w:val="24"/>
        </w:rPr>
        <w:t xml:space="preserve">Aprobación de Agenda. </w:t>
      </w:r>
      <w:r w:rsidRPr="002C77AF">
        <w:rPr>
          <w:rFonts w:ascii="Times New Roman" w:eastAsia="Gulim" w:hAnsi="Times New Roman" w:cs="Times New Roman"/>
          <w:b/>
          <w:sz w:val="24"/>
          <w:szCs w:val="24"/>
          <w:u w:val="single"/>
        </w:rPr>
        <w:t>4-</w:t>
      </w:r>
      <w:r w:rsidRPr="002C77AF">
        <w:rPr>
          <w:rFonts w:ascii="Times New Roman" w:eastAsia="Gulim" w:hAnsi="Times New Roman" w:cs="Times New Roman"/>
          <w:sz w:val="24"/>
          <w:szCs w:val="24"/>
        </w:rPr>
        <w:t xml:space="preserve"> Lectura y Aprobación del Acta </w:t>
      </w:r>
      <w:r w:rsidRPr="00CB3345">
        <w:rPr>
          <w:rFonts w:ascii="Times New Roman" w:eastAsia="Gulim" w:hAnsi="Times New Roman" w:cs="Times New Roman"/>
          <w:sz w:val="24"/>
          <w:szCs w:val="24"/>
        </w:rPr>
        <w:t>anterior</w:t>
      </w:r>
      <w:r w:rsidRPr="00BD0615">
        <w:rPr>
          <w:rFonts w:ascii="Times New Roman" w:eastAsia="Gulim" w:hAnsi="Times New Roman" w:cs="Times New Roman"/>
          <w:sz w:val="24"/>
          <w:szCs w:val="24"/>
        </w:rPr>
        <w:t>.</w:t>
      </w:r>
      <w:r w:rsidRPr="00BD0615">
        <w:rPr>
          <w:rFonts w:ascii="Times New Roman" w:eastAsia="Gulim" w:hAnsi="Times New Roman" w:cs="Times New Roman"/>
          <w:b/>
          <w:sz w:val="24"/>
          <w:szCs w:val="24"/>
          <w:u w:val="single"/>
        </w:rPr>
        <w:t>5-</w:t>
      </w:r>
      <w:r w:rsidRPr="00B057D8">
        <w:rPr>
          <w:rFonts w:ascii="Times New Roman" w:eastAsia="Gulim" w:hAnsi="Times New Roman" w:cs="Times New Roman"/>
          <w:sz w:val="24"/>
          <w:szCs w:val="24"/>
        </w:rPr>
        <w:t>Renuncia voluntaria del señor Mario Alejandro Vásquez Prado, Bodeguero, a partir del 31 de agosto del corriente año; Indemnización del 100%; $1,433.63</w:t>
      </w:r>
      <w:r>
        <w:rPr>
          <w:rFonts w:ascii="Times New Roman" w:eastAsia="Gulim" w:hAnsi="Times New Roman" w:cs="Times New Roman"/>
          <w:sz w:val="24"/>
          <w:szCs w:val="24"/>
        </w:rPr>
        <w:t xml:space="preserve">; </w:t>
      </w:r>
      <w:r w:rsidRPr="00692487">
        <w:rPr>
          <w:rFonts w:ascii="Times New Roman" w:eastAsia="Gulim" w:hAnsi="Times New Roman" w:cs="Times New Roman"/>
          <w:b/>
          <w:bCs/>
          <w:sz w:val="24"/>
          <w:szCs w:val="24"/>
          <w:u w:val="single"/>
        </w:rPr>
        <w:t>6-</w:t>
      </w:r>
      <w:r w:rsidRPr="00B057D8">
        <w:rPr>
          <w:rFonts w:ascii="Times New Roman" w:eastAsia="Gulim" w:hAnsi="Times New Roman" w:cs="Times New Roman"/>
          <w:sz w:val="24"/>
          <w:szCs w:val="24"/>
        </w:rPr>
        <w:t xml:space="preserve">Acuerdo Municipal de Aprobación de TDR. Proceso LG No. 228-2022/AMSLH; para la </w:t>
      </w:r>
      <w:r w:rsidRPr="00B057D8">
        <w:rPr>
          <w:rFonts w:ascii="Times New Roman" w:eastAsia="Gulim" w:hAnsi="Times New Roman" w:cs="Times New Roman"/>
          <w:b/>
          <w:bCs/>
          <w:sz w:val="24"/>
          <w:szCs w:val="24"/>
        </w:rPr>
        <w:t>Formula</w:t>
      </w:r>
      <w:r>
        <w:rPr>
          <w:rFonts w:ascii="Times New Roman" w:eastAsia="Gulim" w:hAnsi="Times New Roman" w:cs="Times New Roman"/>
          <w:b/>
          <w:bCs/>
          <w:sz w:val="24"/>
          <w:szCs w:val="24"/>
        </w:rPr>
        <w:t>-</w:t>
      </w:r>
      <w:proofErr w:type="spellStart"/>
      <w:r w:rsidRPr="00B057D8">
        <w:rPr>
          <w:rFonts w:ascii="Times New Roman" w:eastAsia="Gulim" w:hAnsi="Times New Roman" w:cs="Times New Roman"/>
          <w:b/>
          <w:bCs/>
          <w:sz w:val="24"/>
          <w:szCs w:val="24"/>
        </w:rPr>
        <w:t>ción</w:t>
      </w:r>
      <w:proofErr w:type="spellEnd"/>
      <w:r w:rsidRPr="00B057D8">
        <w:rPr>
          <w:rFonts w:ascii="Times New Roman" w:eastAsia="Gulim" w:hAnsi="Times New Roman" w:cs="Times New Roman"/>
          <w:sz w:val="24"/>
          <w:szCs w:val="24"/>
        </w:rPr>
        <w:t xml:space="preserve"> del Proyecto: “</w:t>
      </w:r>
      <w:r w:rsidRPr="00B057D8">
        <w:rPr>
          <w:rFonts w:ascii="Times New Roman" w:eastAsia="Times New Roman" w:hAnsi="Times New Roman" w:cs="Times New Roman"/>
          <w:sz w:val="24"/>
          <w:szCs w:val="24"/>
          <w:lang w:eastAsia="es-SV"/>
        </w:rPr>
        <w:t>INTRODUCCIÓN DE AGUA POTABLE EN CANTÓN SAN SEBASTIÁN EL CHINGO Y GUADALUPE LA ZORRA”, MUNICIPIO DE SAN LUIS LA HERRADURA, DEPARTAMENTO DE LA PAZ.</w:t>
      </w:r>
      <w:r w:rsidRPr="00692487">
        <w:rPr>
          <w:rFonts w:ascii="Times New Roman" w:eastAsia="Times New Roman" w:hAnsi="Times New Roman" w:cs="Times New Roman"/>
          <w:b/>
          <w:bCs/>
          <w:sz w:val="24"/>
          <w:szCs w:val="24"/>
          <w:u w:val="single"/>
          <w:lang w:eastAsia="es-SV"/>
        </w:rPr>
        <w:t>7-</w:t>
      </w:r>
      <w:r w:rsidRPr="00B057D8">
        <w:rPr>
          <w:rFonts w:ascii="Times New Roman" w:eastAsia="Gulim" w:hAnsi="Times New Roman" w:cs="Times New Roman"/>
          <w:sz w:val="24"/>
          <w:szCs w:val="24"/>
        </w:rPr>
        <w:t xml:space="preserve">Acuerdo Municipal de Aprobación de TDR. Proceso LG No. 229-2022/AMSLH; para la </w:t>
      </w:r>
      <w:r w:rsidRPr="00B057D8">
        <w:rPr>
          <w:rFonts w:ascii="Times New Roman" w:eastAsia="Gulim" w:hAnsi="Times New Roman" w:cs="Times New Roman"/>
          <w:b/>
          <w:bCs/>
          <w:sz w:val="24"/>
          <w:szCs w:val="24"/>
        </w:rPr>
        <w:t>Formulación</w:t>
      </w:r>
      <w:r w:rsidRPr="00B057D8">
        <w:rPr>
          <w:rFonts w:ascii="Times New Roman" w:eastAsia="Gulim" w:hAnsi="Times New Roman" w:cs="Times New Roman"/>
          <w:sz w:val="24"/>
          <w:szCs w:val="24"/>
        </w:rPr>
        <w:t xml:space="preserve"> del </w:t>
      </w:r>
      <w:proofErr w:type="spellStart"/>
      <w:r w:rsidRPr="00B057D8">
        <w:rPr>
          <w:rFonts w:ascii="Times New Roman" w:eastAsia="Gulim" w:hAnsi="Times New Roman" w:cs="Times New Roman"/>
          <w:sz w:val="24"/>
          <w:szCs w:val="24"/>
        </w:rPr>
        <w:t>Proyec</w:t>
      </w:r>
      <w:r>
        <w:rPr>
          <w:rFonts w:ascii="Times New Roman" w:eastAsia="Gulim" w:hAnsi="Times New Roman" w:cs="Times New Roman"/>
          <w:sz w:val="24"/>
          <w:szCs w:val="24"/>
        </w:rPr>
        <w:t>-</w:t>
      </w:r>
      <w:r w:rsidRPr="00B057D8">
        <w:rPr>
          <w:rFonts w:ascii="Times New Roman" w:eastAsia="Gulim" w:hAnsi="Times New Roman" w:cs="Times New Roman"/>
          <w:sz w:val="24"/>
          <w:szCs w:val="24"/>
        </w:rPr>
        <w:t>to</w:t>
      </w:r>
      <w:proofErr w:type="spellEnd"/>
      <w:r w:rsidRPr="00B057D8">
        <w:rPr>
          <w:rFonts w:ascii="Times New Roman" w:eastAsia="Gulim" w:hAnsi="Times New Roman" w:cs="Times New Roman"/>
          <w:sz w:val="24"/>
          <w:szCs w:val="24"/>
        </w:rPr>
        <w:t>: “</w:t>
      </w:r>
      <w:r w:rsidRPr="00B057D8">
        <w:rPr>
          <w:rFonts w:ascii="Times New Roman" w:eastAsia="Times New Roman" w:hAnsi="Times New Roman" w:cs="Times New Roman"/>
          <w:sz w:val="24"/>
          <w:szCs w:val="24"/>
          <w:lang w:val="es-CR"/>
        </w:rPr>
        <w:t>CONSTRUCCIÓN DE MUELLE EN COLONIA JALTEPEQUE, (TURICENTRO), CANTÓN SAN ANTONIO LOS BLANCOS”, MUNICIPIO DE SAN LUIS LA HERRADURA, DEPARTAMENTO DE LA PAZ.</w:t>
      </w:r>
      <w:r w:rsidRPr="00692487">
        <w:rPr>
          <w:rFonts w:ascii="Times New Roman" w:eastAsia="Times New Roman" w:hAnsi="Times New Roman" w:cs="Times New Roman"/>
          <w:b/>
          <w:bCs/>
          <w:sz w:val="24"/>
          <w:szCs w:val="24"/>
          <w:u w:val="single"/>
          <w:lang w:val="es-CR"/>
        </w:rPr>
        <w:t>8-</w:t>
      </w:r>
      <w:r w:rsidRPr="00B057D8">
        <w:rPr>
          <w:rFonts w:ascii="Times New Roman" w:eastAsia="Gulim" w:hAnsi="Times New Roman" w:cs="Times New Roman"/>
          <w:sz w:val="24"/>
          <w:szCs w:val="24"/>
        </w:rPr>
        <w:t xml:space="preserve">Acuerdo Municipal de Aprobación de TDR. Proceso LG No. 230-2022/AMSLH; para la </w:t>
      </w:r>
      <w:r w:rsidRPr="00B057D8">
        <w:rPr>
          <w:rFonts w:ascii="Times New Roman" w:eastAsia="Gulim" w:hAnsi="Times New Roman" w:cs="Times New Roman"/>
          <w:b/>
          <w:bCs/>
          <w:sz w:val="24"/>
          <w:szCs w:val="24"/>
        </w:rPr>
        <w:t>Formulación</w:t>
      </w:r>
      <w:r w:rsidRPr="00B057D8">
        <w:rPr>
          <w:rFonts w:ascii="Times New Roman" w:eastAsia="Gulim" w:hAnsi="Times New Roman" w:cs="Times New Roman"/>
          <w:sz w:val="24"/>
          <w:szCs w:val="24"/>
        </w:rPr>
        <w:t xml:space="preserve"> del Proyecto: “MEJORA</w:t>
      </w:r>
      <w:r>
        <w:rPr>
          <w:rFonts w:ascii="Times New Roman" w:eastAsia="Gulim" w:hAnsi="Times New Roman" w:cs="Times New Roman"/>
          <w:sz w:val="24"/>
          <w:szCs w:val="24"/>
        </w:rPr>
        <w:t>-</w:t>
      </w:r>
      <w:r w:rsidRPr="00B057D8">
        <w:rPr>
          <w:rFonts w:ascii="Times New Roman" w:eastAsia="Gulim" w:hAnsi="Times New Roman" w:cs="Times New Roman"/>
          <w:sz w:val="24"/>
          <w:szCs w:val="24"/>
        </w:rPr>
        <w:t>MIENTO DE RED DE AGUA POTABLE EN ISLAS LA CALZADA, EL RANCHÓN Y QUISLUA, MUNICIPIO DE SAN LUIS LA HERRADURA DEPARTAMENTO DE LA PAZ.</w:t>
      </w:r>
      <w:r w:rsidRPr="00692487">
        <w:rPr>
          <w:rFonts w:ascii="Times New Roman" w:eastAsia="Gulim" w:hAnsi="Times New Roman" w:cs="Times New Roman"/>
          <w:b/>
          <w:bCs/>
          <w:sz w:val="24"/>
          <w:szCs w:val="24"/>
          <w:u w:val="single"/>
        </w:rPr>
        <w:t>9-</w:t>
      </w:r>
      <w:r w:rsidRPr="00B057D8">
        <w:rPr>
          <w:rFonts w:ascii="Times New Roman" w:eastAsia="Gulim" w:hAnsi="Times New Roman" w:cs="Times New Roman"/>
          <w:sz w:val="24"/>
          <w:szCs w:val="24"/>
        </w:rPr>
        <w:t>Acuerdo Municipal de Aprobación de Presupuesto para la Inauguración del Anfiteatro Municipal, Barrio San Luis, por un monto de: $2,533.33</w:t>
      </w:r>
      <w:r>
        <w:rPr>
          <w:rFonts w:ascii="Times New Roman" w:eastAsia="Gulim" w:hAnsi="Times New Roman" w:cs="Times New Roman"/>
          <w:sz w:val="24"/>
          <w:szCs w:val="24"/>
        </w:rPr>
        <w:t xml:space="preserve">; </w:t>
      </w:r>
      <w:r w:rsidRPr="000E3A02">
        <w:rPr>
          <w:rFonts w:ascii="Times New Roman" w:eastAsia="Gulim" w:hAnsi="Times New Roman" w:cs="Times New Roman"/>
          <w:b/>
          <w:bCs/>
          <w:sz w:val="24"/>
          <w:szCs w:val="24"/>
          <w:u w:val="single"/>
        </w:rPr>
        <w:t>10-</w:t>
      </w:r>
      <w:r w:rsidRPr="00B057D8">
        <w:rPr>
          <w:rFonts w:ascii="Times New Roman" w:eastAsia="Gulim" w:hAnsi="Times New Roman" w:cs="Times New Roman"/>
          <w:sz w:val="24"/>
          <w:szCs w:val="24"/>
        </w:rPr>
        <w:t xml:space="preserve">Acuerdo Municipal de Aprobación de Incentivo económico de $150.00, a los Empleados Municipales, “Celebración del día del Empleado Municipal”.(Reglamento Interno de Trabajo y </w:t>
      </w:r>
      <w:proofErr w:type="spellStart"/>
      <w:r w:rsidRPr="00B057D8">
        <w:rPr>
          <w:rFonts w:ascii="Times New Roman" w:eastAsia="Gulim" w:hAnsi="Times New Roman" w:cs="Times New Roman"/>
          <w:sz w:val="24"/>
          <w:szCs w:val="24"/>
        </w:rPr>
        <w:t>Disposi</w:t>
      </w:r>
      <w:r>
        <w:rPr>
          <w:rFonts w:ascii="Times New Roman" w:eastAsia="Gulim" w:hAnsi="Times New Roman" w:cs="Times New Roman"/>
          <w:sz w:val="24"/>
          <w:szCs w:val="24"/>
        </w:rPr>
        <w:t>-</w:t>
      </w:r>
      <w:r w:rsidRPr="00B057D8">
        <w:rPr>
          <w:rFonts w:ascii="Times New Roman" w:eastAsia="Gulim" w:hAnsi="Times New Roman" w:cs="Times New Roman"/>
          <w:sz w:val="24"/>
          <w:szCs w:val="24"/>
        </w:rPr>
        <w:t>ciones</w:t>
      </w:r>
      <w:proofErr w:type="spellEnd"/>
      <w:r w:rsidRPr="00B057D8">
        <w:rPr>
          <w:rFonts w:ascii="Times New Roman" w:eastAsia="Gulim" w:hAnsi="Times New Roman" w:cs="Times New Roman"/>
          <w:sz w:val="24"/>
          <w:szCs w:val="24"/>
        </w:rPr>
        <w:t xml:space="preserve"> Generales del Presupuesto)</w:t>
      </w:r>
      <w:r>
        <w:rPr>
          <w:rFonts w:ascii="Times New Roman" w:eastAsia="Gulim" w:hAnsi="Times New Roman" w:cs="Times New Roman"/>
          <w:sz w:val="24"/>
          <w:szCs w:val="24"/>
        </w:rPr>
        <w:t xml:space="preserve">; </w:t>
      </w:r>
      <w:r>
        <w:rPr>
          <w:rFonts w:ascii="Times New Roman" w:eastAsia="Gulim" w:hAnsi="Times New Roman" w:cs="Times New Roman"/>
          <w:b/>
          <w:bCs/>
          <w:sz w:val="24"/>
          <w:szCs w:val="24"/>
          <w:u w:val="single"/>
          <w:lang w:val="es-ES"/>
        </w:rPr>
        <w:t>11</w:t>
      </w:r>
      <w:r w:rsidRPr="007811F5">
        <w:rPr>
          <w:rFonts w:ascii="Times New Roman" w:eastAsia="Gulim" w:hAnsi="Times New Roman" w:cs="Times New Roman"/>
          <w:b/>
          <w:bCs/>
          <w:sz w:val="24"/>
          <w:szCs w:val="24"/>
          <w:u w:val="single"/>
        </w:rPr>
        <w:t>-</w:t>
      </w:r>
      <w:r w:rsidRPr="002C6FBA">
        <w:rPr>
          <w:rFonts w:ascii="Times New Roman" w:eastAsia="Gulim" w:hAnsi="Times New Roman" w:cs="Times New Roman"/>
          <w:sz w:val="24"/>
          <w:szCs w:val="24"/>
        </w:rPr>
        <w:t>Otros……………</w:t>
      </w:r>
      <w:r>
        <w:rPr>
          <w:rFonts w:ascii="Times New Roman" w:eastAsia="Gulim" w:hAnsi="Times New Roman" w:cs="Times New Roman"/>
          <w:sz w:val="24"/>
          <w:szCs w:val="24"/>
        </w:rPr>
        <w:t>…………………………..............</w:t>
      </w:r>
    </w:p>
    <w:p w:rsidR="00E04AE7" w:rsidRDefault="00E04AE7" w:rsidP="00E04AE7">
      <w:pPr>
        <w:tabs>
          <w:tab w:val="left" w:pos="851"/>
        </w:tabs>
        <w:spacing w:after="0" w:line="240" w:lineRule="auto"/>
        <w:ind w:right="49"/>
        <w:jc w:val="both"/>
        <w:rPr>
          <w:rFonts w:ascii="Times New Roman" w:hAnsi="Times New Roman" w:cs="Times New Roman"/>
          <w:b/>
          <w:bCs/>
          <w:sz w:val="24"/>
          <w:szCs w:val="24"/>
          <w:u w:val="single"/>
        </w:rPr>
      </w:pPr>
    </w:p>
    <w:p w:rsidR="00E04AE7" w:rsidRDefault="00E04AE7" w:rsidP="00E04AE7">
      <w:pPr>
        <w:tabs>
          <w:tab w:val="left" w:pos="851"/>
        </w:tabs>
        <w:spacing w:after="0" w:line="240" w:lineRule="auto"/>
        <w:ind w:right="49"/>
        <w:jc w:val="both"/>
        <w:rPr>
          <w:rFonts w:ascii="Times New Roman" w:eastAsia="Gulim" w:hAnsi="Times New Roman" w:cs="Times New Roman"/>
          <w:sz w:val="24"/>
          <w:szCs w:val="24"/>
        </w:rPr>
      </w:pPr>
      <w:r w:rsidRPr="002C6FBA">
        <w:rPr>
          <w:rFonts w:ascii="Times New Roman" w:hAnsi="Times New Roman" w:cs="Times New Roman"/>
          <w:b/>
          <w:bCs/>
          <w:sz w:val="24"/>
          <w:szCs w:val="24"/>
          <w:u w:val="single"/>
        </w:rPr>
        <w:t xml:space="preserve">ACUERDO NUMERO UNO. - </w:t>
      </w:r>
      <w:r w:rsidRPr="002C6FBA">
        <w:rPr>
          <w:rFonts w:ascii="Times New Roman" w:hAnsi="Times New Roman" w:cs="Times New Roman"/>
          <w:sz w:val="24"/>
          <w:szCs w:val="24"/>
          <w:u w:val="single"/>
        </w:rPr>
        <w:t xml:space="preserve">El Concejo Municipal de Villa San Luis La Herradura Departamento de la Paz; </w:t>
      </w:r>
      <w:r w:rsidRPr="002C6FBA">
        <w:rPr>
          <w:rFonts w:ascii="Times New Roman" w:hAnsi="Times New Roman" w:cs="Times New Roman"/>
          <w:sz w:val="24"/>
          <w:szCs w:val="24"/>
        </w:rPr>
        <w:t xml:space="preserve">en uso de sus facultades legales que le confiere el Código </w:t>
      </w:r>
      <w:proofErr w:type="spellStart"/>
      <w:r w:rsidRPr="002C6FBA">
        <w:rPr>
          <w:rFonts w:ascii="Times New Roman" w:hAnsi="Times New Roman" w:cs="Times New Roman"/>
          <w:sz w:val="24"/>
          <w:szCs w:val="24"/>
        </w:rPr>
        <w:t>Muni-cipal,</w:t>
      </w:r>
      <w:r w:rsidRPr="002C6FBA">
        <w:rPr>
          <w:rFonts w:ascii="Times New Roman" w:hAnsi="Times New Roman" w:cs="Times New Roman"/>
          <w:b/>
          <w:bCs/>
          <w:sz w:val="24"/>
          <w:szCs w:val="24"/>
          <w:u w:val="single"/>
        </w:rPr>
        <w:t>Acuerda</w:t>
      </w:r>
      <w:proofErr w:type="spellEnd"/>
      <w:r w:rsidRPr="002C6FBA">
        <w:rPr>
          <w:rFonts w:ascii="Times New Roman" w:hAnsi="Times New Roman" w:cs="Times New Roman"/>
          <w:b/>
          <w:bCs/>
          <w:sz w:val="24"/>
          <w:szCs w:val="24"/>
          <w:u w:val="single"/>
        </w:rPr>
        <w:t xml:space="preserve">: </w:t>
      </w:r>
      <w:r w:rsidRPr="002C6FBA">
        <w:rPr>
          <w:rFonts w:ascii="Times New Roman" w:hAnsi="Times New Roman" w:cs="Times New Roman"/>
          <w:sz w:val="24"/>
          <w:szCs w:val="24"/>
          <w:u w:val="single"/>
        </w:rPr>
        <w:t>Ratificar el acta anterior en todas sus partes y como constancia es firmada por todos……………………………………………………………………………………...</w:t>
      </w:r>
    </w:p>
    <w:p w:rsidR="00E04AE7" w:rsidRDefault="00E04AE7" w:rsidP="00E04AE7">
      <w:pPr>
        <w:tabs>
          <w:tab w:val="left" w:pos="851"/>
        </w:tabs>
        <w:spacing w:after="0" w:line="240" w:lineRule="auto"/>
        <w:ind w:right="49"/>
        <w:jc w:val="both"/>
        <w:rPr>
          <w:rFonts w:ascii="Times New Roman" w:eastAsia="Gulim" w:hAnsi="Times New Roman" w:cs="Times New Roman"/>
          <w:sz w:val="24"/>
          <w:szCs w:val="24"/>
        </w:rPr>
      </w:pPr>
    </w:p>
    <w:p w:rsidR="00E04AE7" w:rsidRPr="002C6FBA" w:rsidRDefault="00E04AE7" w:rsidP="00E04AE7">
      <w:pPr>
        <w:tabs>
          <w:tab w:val="left" w:pos="851"/>
        </w:tabs>
        <w:spacing w:after="0" w:line="240" w:lineRule="auto"/>
        <w:ind w:right="49"/>
        <w:jc w:val="both"/>
        <w:rPr>
          <w:rFonts w:ascii="Times New Roman" w:eastAsia="Gulim" w:hAnsi="Times New Roman" w:cs="Times New Roman"/>
          <w:sz w:val="24"/>
          <w:szCs w:val="24"/>
        </w:rPr>
      </w:pPr>
    </w:p>
    <w:p w:rsidR="00E04AE7" w:rsidRPr="002E7D6D" w:rsidRDefault="00E04AE7" w:rsidP="00E04AE7">
      <w:pPr>
        <w:pStyle w:val="Default"/>
        <w:jc w:val="both"/>
        <w:rPr>
          <w:rFonts w:ascii="Times New Roman" w:hAnsi="Times New Roman" w:cs="Times New Roman"/>
          <w:b/>
          <w:color w:val="auto"/>
          <w:u w:val="single"/>
        </w:rPr>
      </w:pPr>
      <w:r w:rsidRPr="002E7D6D">
        <w:rPr>
          <w:rFonts w:ascii="Times New Roman" w:hAnsi="Times New Roman" w:cs="Times New Roman"/>
          <w:b/>
          <w:color w:val="auto"/>
          <w:u w:val="single"/>
        </w:rPr>
        <w:t xml:space="preserve">ACUERDO NÚMERO DOS: </w:t>
      </w:r>
      <w:r w:rsidRPr="002E7D6D">
        <w:rPr>
          <w:rFonts w:ascii="Times New Roman" w:hAnsi="Times New Roman" w:cs="Times New Roman"/>
          <w:color w:val="auto"/>
          <w:u w:val="single"/>
        </w:rPr>
        <w:t>El Concejo Municipal de la Villa San Luis la Herradura De-</w:t>
      </w:r>
      <w:proofErr w:type="spellStart"/>
      <w:r w:rsidRPr="002E7D6D">
        <w:rPr>
          <w:rFonts w:ascii="Times New Roman" w:hAnsi="Times New Roman" w:cs="Times New Roman"/>
          <w:color w:val="auto"/>
          <w:u w:val="single"/>
        </w:rPr>
        <w:t>partamento</w:t>
      </w:r>
      <w:proofErr w:type="spellEnd"/>
      <w:r w:rsidRPr="002E7D6D">
        <w:rPr>
          <w:rFonts w:ascii="Times New Roman" w:hAnsi="Times New Roman" w:cs="Times New Roman"/>
          <w:color w:val="auto"/>
          <w:u w:val="single"/>
        </w:rPr>
        <w:t xml:space="preserve"> de la Paz, </w:t>
      </w:r>
      <w:proofErr w:type="spellStart"/>
      <w:r w:rsidRPr="002E7D6D">
        <w:rPr>
          <w:rFonts w:ascii="Times New Roman" w:hAnsi="Times New Roman" w:cs="Times New Roman"/>
          <w:b/>
          <w:color w:val="auto"/>
          <w:u w:val="single"/>
        </w:rPr>
        <w:t>Considerando:a</w:t>
      </w:r>
      <w:proofErr w:type="spellEnd"/>
      <w:r w:rsidRPr="002E7D6D">
        <w:rPr>
          <w:rFonts w:ascii="Times New Roman" w:hAnsi="Times New Roman" w:cs="Times New Roman"/>
          <w:b/>
          <w:color w:val="auto"/>
          <w:u w:val="single"/>
        </w:rPr>
        <w:t>)</w:t>
      </w:r>
      <w:r w:rsidRPr="002E7D6D">
        <w:rPr>
          <w:rFonts w:ascii="Times New Roman" w:hAnsi="Times New Roman" w:cs="Times New Roman"/>
          <w:color w:val="auto"/>
          <w:u w:val="single"/>
        </w:rPr>
        <w:t xml:space="preserve"> En vista que el Sr. MARIO ALEJANDRO VASQUEZ PRADO</w:t>
      </w:r>
      <w:r w:rsidRPr="002E7D6D">
        <w:rPr>
          <w:rFonts w:ascii="Times New Roman" w:hAnsi="Times New Roman" w:cs="Times New Roman"/>
          <w:color w:val="auto"/>
        </w:rPr>
        <w:t xml:space="preserve">, portador de su Documento Único de Identidad Personal No. </w:t>
      </w:r>
      <w:r w:rsidRPr="009D58CC">
        <w:rPr>
          <w:rFonts w:ascii="Times New Roman" w:hAnsi="Times New Roman" w:cs="Times New Roman"/>
          <w:color w:val="auto"/>
          <w:highlight w:val="yellow"/>
        </w:rPr>
        <w:t>XX</w:t>
      </w:r>
      <w:r>
        <w:rPr>
          <w:rFonts w:ascii="Times New Roman" w:hAnsi="Times New Roman" w:cs="Times New Roman"/>
          <w:color w:val="auto"/>
        </w:rPr>
        <w:t>XXXXXXXXX</w:t>
      </w:r>
      <w:r w:rsidRPr="002E7D6D">
        <w:rPr>
          <w:rFonts w:ascii="Times New Roman" w:hAnsi="Times New Roman" w:cs="Times New Roman"/>
          <w:color w:val="auto"/>
        </w:rPr>
        <w:t xml:space="preserve">, y Número de Identidad Tributaria </w:t>
      </w:r>
      <w:r w:rsidRPr="009D58CC">
        <w:rPr>
          <w:rFonts w:ascii="Times New Roman" w:hAnsi="Times New Roman" w:cs="Times New Roman"/>
          <w:color w:val="auto"/>
          <w:highlight w:val="yellow"/>
        </w:rPr>
        <w:t>XX</w:t>
      </w:r>
      <w:r>
        <w:rPr>
          <w:rFonts w:ascii="Times New Roman" w:hAnsi="Times New Roman" w:cs="Times New Roman"/>
          <w:color w:val="auto"/>
        </w:rPr>
        <w:t>XXXXXXXXXXXXX</w:t>
      </w:r>
      <w:r w:rsidRPr="002E7D6D">
        <w:rPr>
          <w:rFonts w:ascii="Times New Roman" w:hAnsi="Times New Roman" w:cs="Times New Roman"/>
          <w:color w:val="auto"/>
        </w:rPr>
        <w:t xml:space="preserve">, </w:t>
      </w:r>
      <w:r w:rsidRPr="002E7D6D">
        <w:rPr>
          <w:rFonts w:ascii="Times New Roman" w:hAnsi="Times New Roman" w:cs="Times New Roman"/>
          <w:color w:val="auto"/>
        </w:rPr>
        <w:lastRenderedPageBreak/>
        <w:t xml:space="preserve">Actualmente con el cargo de Bodeguero, Interpone Formalmente la Renuncia Voluntaria e Irrevocable al cargo antes descrito, a partir del miércoles 31 de agosto del corriente año. </w:t>
      </w:r>
      <w:r w:rsidRPr="002E7D6D">
        <w:rPr>
          <w:rFonts w:ascii="Times New Roman" w:hAnsi="Times New Roman" w:cs="Times New Roman"/>
          <w:b/>
          <w:color w:val="auto"/>
          <w:u w:val="single"/>
        </w:rPr>
        <w:t>b) Q</w:t>
      </w:r>
      <w:r w:rsidRPr="002E7D6D">
        <w:rPr>
          <w:rFonts w:ascii="Times New Roman" w:hAnsi="Times New Roman" w:cs="Times New Roman"/>
          <w:color w:val="auto"/>
          <w:u w:val="single"/>
        </w:rPr>
        <w:t xml:space="preserve">ue en los registros de ésta Alcaldía Municipal se tiene como fecha de ingreso el 02 de abril del año 2019. </w:t>
      </w:r>
      <w:r w:rsidRPr="002E7D6D">
        <w:rPr>
          <w:rFonts w:ascii="Times New Roman" w:hAnsi="Times New Roman" w:cs="Times New Roman"/>
          <w:b/>
          <w:color w:val="auto"/>
          <w:u w:val="single"/>
        </w:rPr>
        <w:t>c) Q</w:t>
      </w:r>
      <w:r w:rsidRPr="002E7D6D">
        <w:rPr>
          <w:rFonts w:ascii="Times New Roman" w:hAnsi="Times New Roman" w:cs="Times New Roman"/>
          <w:color w:val="auto"/>
          <w:u w:val="single"/>
        </w:rPr>
        <w:t xml:space="preserve">ue actualmente devenga un salario mensual de: Trescientos sesenta y cinco 00/100 Dólares Estadounidenses, (USD $365.00), </w:t>
      </w:r>
      <w:r w:rsidRPr="002E7D6D">
        <w:rPr>
          <w:rFonts w:ascii="Times New Roman" w:hAnsi="Times New Roman" w:cs="Times New Roman"/>
          <w:b/>
          <w:color w:val="auto"/>
          <w:u w:val="single"/>
        </w:rPr>
        <w:t>d)</w:t>
      </w:r>
      <w:r w:rsidRPr="002E7D6D">
        <w:rPr>
          <w:rFonts w:ascii="Times New Roman" w:hAnsi="Times New Roman" w:cs="Times New Roman"/>
          <w:color w:val="auto"/>
          <w:u w:val="single"/>
        </w:rPr>
        <w:t xml:space="preserve"> Actualmente se cuenta en esta municipalidad con </w:t>
      </w:r>
      <w:r>
        <w:rPr>
          <w:rFonts w:ascii="Times New Roman" w:hAnsi="Times New Roman" w:cs="Times New Roman"/>
          <w:color w:val="auto"/>
          <w:u w:val="single"/>
        </w:rPr>
        <w:t>la</w:t>
      </w:r>
      <w:r w:rsidRPr="002E7D6D">
        <w:rPr>
          <w:rFonts w:ascii="Times New Roman" w:hAnsi="Times New Roman" w:cs="Times New Roman"/>
          <w:color w:val="auto"/>
          <w:u w:val="single"/>
        </w:rPr>
        <w:t xml:space="preserve"> D</w:t>
      </w:r>
      <w:r>
        <w:rPr>
          <w:rFonts w:ascii="Times New Roman" w:hAnsi="Times New Roman" w:cs="Times New Roman"/>
          <w:color w:val="auto"/>
          <w:u w:val="single"/>
        </w:rPr>
        <w:t xml:space="preserve">isposición </w:t>
      </w:r>
      <w:r w:rsidRPr="002E7D6D">
        <w:rPr>
          <w:rFonts w:ascii="Times New Roman" w:hAnsi="Times New Roman" w:cs="Times New Roman"/>
          <w:color w:val="auto"/>
          <w:u w:val="single"/>
        </w:rPr>
        <w:t xml:space="preserve">Transitorio de Retiro Voluntario, </w:t>
      </w:r>
      <w:r w:rsidRPr="002E7D6D">
        <w:rPr>
          <w:rFonts w:ascii="Times New Roman" w:hAnsi="Times New Roman" w:cs="Times New Roman"/>
          <w:color w:val="auto"/>
        </w:rPr>
        <w:t>con el cual todo empleado que renuncie amparado en dich</w:t>
      </w:r>
      <w:r>
        <w:rPr>
          <w:rFonts w:ascii="Times New Roman" w:hAnsi="Times New Roman" w:cs="Times New Roman"/>
          <w:color w:val="auto"/>
        </w:rPr>
        <w:t>a disposición</w:t>
      </w:r>
      <w:r w:rsidRPr="002E7D6D">
        <w:rPr>
          <w:rFonts w:ascii="Times New Roman" w:hAnsi="Times New Roman" w:cs="Times New Roman"/>
          <w:color w:val="auto"/>
        </w:rPr>
        <w:t xml:space="preserve"> recibirá el 100% de su indemnización laboral. Según Acuerdo Municipal Número Trece del uno de mayo del año dos mil </w:t>
      </w:r>
      <w:proofErr w:type="spellStart"/>
      <w:r w:rsidRPr="002E7D6D">
        <w:rPr>
          <w:rFonts w:ascii="Times New Roman" w:hAnsi="Times New Roman" w:cs="Times New Roman"/>
          <w:color w:val="auto"/>
        </w:rPr>
        <w:t>veintiuno.</w:t>
      </w:r>
      <w:r w:rsidRPr="002E7D6D">
        <w:rPr>
          <w:rFonts w:ascii="Times New Roman" w:hAnsi="Times New Roman" w:cs="Times New Roman"/>
          <w:b/>
          <w:color w:val="auto"/>
          <w:u w:val="single"/>
        </w:rPr>
        <w:t>e</w:t>
      </w:r>
      <w:proofErr w:type="spellEnd"/>
      <w:r w:rsidRPr="002E7D6D">
        <w:rPr>
          <w:rFonts w:ascii="Times New Roman" w:hAnsi="Times New Roman" w:cs="Times New Roman"/>
          <w:b/>
          <w:color w:val="auto"/>
          <w:u w:val="single"/>
        </w:rPr>
        <w:t>) A</w:t>
      </w:r>
      <w:r w:rsidRPr="002E7D6D">
        <w:rPr>
          <w:rFonts w:ascii="Times New Roman" w:hAnsi="Times New Roman" w:cs="Times New Roman"/>
          <w:color w:val="auto"/>
          <w:u w:val="single"/>
        </w:rPr>
        <w:t xml:space="preserve">l efectuar el cálculo de la respectiva indemnización laboral da como resultando total la cantidad de: </w:t>
      </w:r>
      <w:r w:rsidRPr="002E7D6D">
        <w:rPr>
          <w:rFonts w:ascii="Times New Roman" w:hAnsi="Times New Roman" w:cs="Times New Roman"/>
          <w:color w:val="auto"/>
        </w:rPr>
        <w:t>Un mil cuatro-cientos treinta y tres 63/100 Dólares de los Estados Unidos de Norte América ($1,433.63).</w:t>
      </w:r>
      <w:r w:rsidRPr="002E7D6D">
        <w:rPr>
          <w:rFonts w:ascii="Times New Roman" w:hAnsi="Times New Roman" w:cs="Times New Roman"/>
          <w:b/>
          <w:color w:val="auto"/>
          <w:u w:val="single"/>
        </w:rPr>
        <w:t>Por Tanto</w:t>
      </w:r>
      <w:r w:rsidRPr="002E7D6D">
        <w:rPr>
          <w:rFonts w:ascii="Times New Roman" w:hAnsi="Times New Roman" w:cs="Times New Roman"/>
          <w:color w:val="auto"/>
          <w:u w:val="single"/>
        </w:rPr>
        <w:t xml:space="preserve">: </w:t>
      </w:r>
      <w:r w:rsidRPr="002E7D6D">
        <w:rPr>
          <w:rFonts w:ascii="Times New Roman" w:hAnsi="Times New Roman" w:cs="Times New Roman"/>
          <w:color w:val="auto"/>
        </w:rPr>
        <w:t xml:space="preserve">El Concejo Municipal en uso de sus facultades que </w:t>
      </w:r>
      <w:proofErr w:type="spellStart"/>
      <w:r w:rsidRPr="002E7D6D">
        <w:rPr>
          <w:rFonts w:ascii="Times New Roman" w:hAnsi="Times New Roman" w:cs="Times New Roman"/>
          <w:color w:val="auto"/>
        </w:rPr>
        <w:t>El</w:t>
      </w:r>
      <w:proofErr w:type="spellEnd"/>
      <w:r w:rsidRPr="002E7D6D">
        <w:rPr>
          <w:rFonts w:ascii="Times New Roman" w:hAnsi="Times New Roman" w:cs="Times New Roman"/>
          <w:color w:val="auto"/>
        </w:rPr>
        <w:t xml:space="preserve"> Confiere El Código Municipal y La Ley de la Carrera Administrativa Municipal. LCAM. </w:t>
      </w:r>
      <w:r w:rsidRPr="002E7D6D">
        <w:rPr>
          <w:rFonts w:ascii="Times New Roman" w:hAnsi="Times New Roman" w:cs="Times New Roman"/>
          <w:b/>
          <w:color w:val="auto"/>
          <w:u w:val="single"/>
        </w:rPr>
        <w:t xml:space="preserve">ACUERDA: Primero: </w:t>
      </w:r>
      <w:r w:rsidRPr="002E7D6D">
        <w:rPr>
          <w:rFonts w:ascii="Times New Roman" w:hAnsi="Times New Roman" w:cs="Times New Roman"/>
          <w:color w:val="auto"/>
          <w:u w:val="single"/>
        </w:rPr>
        <w:t xml:space="preserve">Aceptar la Renuncia interpuesta de carácter Irrevocable por parte del Sr. </w:t>
      </w:r>
      <w:r w:rsidRPr="002E7D6D">
        <w:rPr>
          <w:rFonts w:ascii="Times New Roman" w:hAnsi="Times New Roman" w:cs="Times New Roman"/>
          <w:b/>
          <w:color w:val="auto"/>
          <w:u w:val="single"/>
        </w:rPr>
        <w:t>MARIO ALEJAN-DRO VASQUEZ PRADO</w:t>
      </w:r>
      <w:r w:rsidRPr="002E7D6D">
        <w:rPr>
          <w:rFonts w:ascii="Times New Roman" w:hAnsi="Times New Roman" w:cs="Times New Roman"/>
          <w:color w:val="auto"/>
          <w:u w:val="single"/>
        </w:rPr>
        <w:t xml:space="preserve">, portador de su Documento Único de Identidad Personal No. </w:t>
      </w:r>
      <w:r w:rsidRPr="009D58CC">
        <w:rPr>
          <w:rFonts w:ascii="Times New Roman" w:hAnsi="Times New Roman" w:cs="Times New Roman"/>
          <w:color w:val="auto"/>
          <w:highlight w:val="yellow"/>
          <w:u w:val="single"/>
        </w:rPr>
        <w:t>XX</w:t>
      </w:r>
      <w:r>
        <w:rPr>
          <w:rFonts w:ascii="Times New Roman" w:hAnsi="Times New Roman" w:cs="Times New Roman"/>
          <w:color w:val="auto"/>
          <w:u w:val="single"/>
        </w:rPr>
        <w:t>XXXXXXXXXX</w:t>
      </w:r>
      <w:r w:rsidRPr="002E7D6D">
        <w:rPr>
          <w:rFonts w:ascii="Times New Roman" w:hAnsi="Times New Roman" w:cs="Times New Roman"/>
          <w:color w:val="auto"/>
          <w:u w:val="single"/>
        </w:rPr>
        <w:t xml:space="preserve">, y Número de Identidad Tributaria </w:t>
      </w:r>
      <w:r>
        <w:rPr>
          <w:rFonts w:ascii="Times New Roman" w:hAnsi="Times New Roman" w:cs="Times New Roman"/>
          <w:color w:val="auto"/>
          <w:u w:val="single"/>
        </w:rPr>
        <w:t>XXXXXXXXXXXXXXXXX</w:t>
      </w:r>
      <w:r w:rsidRPr="002E7D6D">
        <w:rPr>
          <w:rFonts w:ascii="Times New Roman" w:hAnsi="Times New Roman" w:cs="Times New Roman"/>
          <w:color w:val="auto"/>
          <w:u w:val="single"/>
        </w:rPr>
        <w:t xml:space="preserve">, Actualmente con el cargo de Bodeguero. </w:t>
      </w:r>
      <w:r w:rsidRPr="002E7D6D">
        <w:rPr>
          <w:rFonts w:ascii="Times New Roman" w:hAnsi="Times New Roman" w:cs="Times New Roman"/>
          <w:b/>
          <w:color w:val="auto"/>
          <w:u w:val="single"/>
        </w:rPr>
        <w:t>Segundo:</w:t>
      </w:r>
      <w:r w:rsidRPr="002E7D6D">
        <w:rPr>
          <w:rFonts w:ascii="Times New Roman" w:hAnsi="Times New Roman" w:cs="Times New Roman"/>
          <w:color w:val="auto"/>
          <w:u w:val="single"/>
        </w:rPr>
        <w:t xml:space="preserve"> Autorizar al Tesorero Municipal la erogación del Fondo Común Municipal, por la cantidad de: Un mil cuatrocientos treinta y tres 63/100 Dólares de los Estados Unidos de Norte América ($1,433.63). En una sola cuota durante el mes de agosto o septiembre del corriente </w:t>
      </w:r>
      <w:proofErr w:type="spellStart"/>
      <w:r w:rsidRPr="002E7D6D">
        <w:rPr>
          <w:rFonts w:ascii="Times New Roman" w:hAnsi="Times New Roman" w:cs="Times New Roman"/>
          <w:color w:val="auto"/>
          <w:u w:val="single"/>
        </w:rPr>
        <w:t>año</w:t>
      </w:r>
      <w:proofErr w:type="gramStart"/>
      <w:r w:rsidRPr="002E7D6D">
        <w:rPr>
          <w:rFonts w:ascii="Times New Roman" w:hAnsi="Times New Roman" w:cs="Times New Roman"/>
          <w:color w:val="auto"/>
          <w:u w:val="single"/>
        </w:rPr>
        <w:t>;en</w:t>
      </w:r>
      <w:proofErr w:type="spellEnd"/>
      <w:proofErr w:type="gramEnd"/>
      <w:r w:rsidRPr="002E7D6D">
        <w:rPr>
          <w:rFonts w:ascii="Times New Roman" w:hAnsi="Times New Roman" w:cs="Times New Roman"/>
          <w:color w:val="auto"/>
          <w:u w:val="single"/>
        </w:rPr>
        <w:t xml:space="preserve"> concepto de indemnización laboral por retiro voluntario, de conformidad a la documentación legal que se le presente. Gasto que será aplicado al Presupuesto Municipal vigente. </w:t>
      </w:r>
      <w:r w:rsidRPr="002E7D6D">
        <w:rPr>
          <w:rFonts w:ascii="Times New Roman" w:hAnsi="Times New Roman" w:cs="Times New Roman"/>
          <w:b/>
          <w:color w:val="auto"/>
          <w:u w:val="single"/>
        </w:rPr>
        <w:t>Tercero:</w:t>
      </w:r>
      <w:r w:rsidRPr="002E7D6D">
        <w:rPr>
          <w:rFonts w:ascii="Times New Roman" w:hAnsi="Times New Roman" w:cs="Times New Roman"/>
          <w:color w:val="auto"/>
          <w:u w:val="single"/>
        </w:rPr>
        <w:t xml:space="preserve"> Certifíquese y </w:t>
      </w:r>
      <w:r w:rsidRPr="002E7D6D">
        <w:rPr>
          <w:rFonts w:ascii="Times New Roman" w:eastAsia="Times New Roman" w:hAnsi="Times New Roman" w:cs="Times New Roman"/>
          <w:color w:val="auto"/>
          <w:u w:val="single"/>
        </w:rPr>
        <w:t>comuníquese para los demás efectos legales consiguientes......................................................</w:t>
      </w:r>
    </w:p>
    <w:p w:rsidR="00E04AE7" w:rsidRPr="002E7D6D" w:rsidRDefault="00E04AE7" w:rsidP="00E04AE7">
      <w:pPr>
        <w:spacing w:after="0" w:line="240" w:lineRule="auto"/>
        <w:rPr>
          <w:rFonts w:ascii="Times New Roman" w:hAnsi="Times New Roman" w:cs="Times New Roman"/>
          <w:b/>
          <w:sz w:val="24"/>
          <w:szCs w:val="24"/>
          <w:u w:val="single"/>
        </w:rPr>
      </w:pPr>
    </w:p>
    <w:p w:rsidR="00E04AE7" w:rsidRPr="002E7D6D" w:rsidRDefault="00E04AE7" w:rsidP="00E04AE7">
      <w:pPr>
        <w:spacing w:after="0" w:line="240" w:lineRule="auto"/>
        <w:jc w:val="both"/>
        <w:rPr>
          <w:rFonts w:ascii="Times New Roman" w:hAnsi="Times New Roman" w:cs="Times New Roman"/>
          <w:sz w:val="24"/>
          <w:szCs w:val="24"/>
        </w:rPr>
      </w:pPr>
      <w:bookmarkStart w:id="0" w:name="_Hlk112068043"/>
      <w:r w:rsidRPr="002E7D6D">
        <w:rPr>
          <w:rFonts w:ascii="Times New Roman" w:hAnsi="Times New Roman" w:cs="Times New Roman"/>
          <w:b/>
          <w:bCs/>
          <w:sz w:val="24"/>
          <w:szCs w:val="24"/>
          <w:u w:val="single"/>
        </w:rPr>
        <w:t xml:space="preserve">ACUERDO NÚMERO TRES: </w:t>
      </w:r>
      <w:r w:rsidRPr="002E7D6D">
        <w:rPr>
          <w:rFonts w:ascii="Times New Roman" w:hAnsi="Times New Roman" w:cs="Times New Roman"/>
          <w:sz w:val="24"/>
          <w:szCs w:val="24"/>
          <w:u w:val="single"/>
        </w:rPr>
        <w:t xml:space="preserve">El Concejo Municipal de Villa San Luis La Herradura Departamento de la Paz. </w:t>
      </w:r>
      <w:proofErr w:type="spellStart"/>
      <w:r w:rsidRPr="002E7D6D">
        <w:rPr>
          <w:rFonts w:ascii="Times New Roman" w:hAnsi="Times New Roman" w:cs="Times New Roman"/>
          <w:b/>
          <w:sz w:val="24"/>
          <w:szCs w:val="24"/>
          <w:u w:val="single"/>
        </w:rPr>
        <w:t>Considerando:a</w:t>
      </w:r>
      <w:proofErr w:type="spellEnd"/>
      <w:proofErr w:type="gramStart"/>
      <w:r w:rsidRPr="002E7D6D">
        <w:rPr>
          <w:rFonts w:ascii="Times New Roman" w:hAnsi="Times New Roman" w:cs="Times New Roman"/>
          <w:b/>
          <w:sz w:val="24"/>
          <w:szCs w:val="24"/>
          <w:u w:val="single"/>
        </w:rPr>
        <w:t>)</w:t>
      </w:r>
      <w:r w:rsidRPr="002E7D6D">
        <w:rPr>
          <w:rFonts w:ascii="Times New Roman" w:hAnsi="Times New Roman" w:cs="Times New Roman"/>
          <w:bCs/>
          <w:sz w:val="24"/>
          <w:szCs w:val="24"/>
          <w:u w:val="single"/>
        </w:rPr>
        <w:t>El</w:t>
      </w:r>
      <w:proofErr w:type="gramEnd"/>
      <w:r w:rsidRPr="002E7D6D">
        <w:rPr>
          <w:rFonts w:ascii="Times New Roman" w:hAnsi="Times New Roman" w:cs="Times New Roman"/>
          <w:bCs/>
          <w:sz w:val="24"/>
          <w:szCs w:val="24"/>
          <w:u w:val="single"/>
        </w:rPr>
        <w:t xml:space="preserve"> Acuerdo Municipal Número Tres </w:t>
      </w:r>
      <w:r w:rsidRPr="002E7D6D">
        <w:rPr>
          <w:rFonts w:ascii="Times New Roman" w:hAnsi="Times New Roman" w:cs="Times New Roman"/>
          <w:sz w:val="24"/>
          <w:szCs w:val="24"/>
          <w:u w:val="single"/>
        </w:rPr>
        <w:t>del Acta Número Veintinueve del uno de agosto del corriente año, en el que se requirió a la jefa de la Unidad de Adquisiciones y Contrataciones Institucionales, UACI</w:t>
      </w:r>
      <w:r w:rsidRPr="002E7D6D">
        <w:rPr>
          <w:rFonts w:ascii="Times New Roman" w:hAnsi="Times New Roman" w:cs="Times New Roman"/>
          <w:sz w:val="24"/>
          <w:szCs w:val="24"/>
        </w:rPr>
        <w:t>.; para que realizara los procesos correspondientes de acuerdo a la LACAP. Vigente, para la contratación de una empresa o profesional idóneo, para la formulación de la carpeta técnica correspondiente al proyecto</w:t>
      </w:r>
      <w:proofErr w:type="gramStart"/>
      <w:r w:rsidRPr="002E7D6D">
        <w:rPr>
          <w:rFonts w:ascii="Times New Roman" w:hAnsi="Times New Roman" w:cs="Times New Roman"/>
          <w:sz w:val="24"/>
          <w:szCs w:val="24"/>
        </w:rPr>
        <w:t>:</w:t>
      </w:r>
      <w:bookmarkStart w:id="1" w:name="_Hlk112065242"/>
      <w:r w:rsidRPr="002E7D6D">
        <w:rPr>
          <w:rFonts w:ascii="Times New Roman" w:eastAsia="Gulim" w:hAnsi="Times New Roman" w:cs="Times New Roman"/>
          <w:sz w:val="24"/>
          <w:szCs w:val="24"/>
        </w:rPr>
        <w:t>“</w:t>
      </w:r>
      <w:proofErr w:type="gramEnd"/>
      <w:r w:rsidRPr="002E7D6D">
        <w:rPr>
          <w:rFonts w:ascii="Times New Roman" w:eastAsia="Gulim" w:hAnsi="Times New Roman" w:cs="Times New Roman"/>
          <w:sz w:val="24"/>
          <w:szCs w:val="24"/>
        </w:rPr>
        <w:t xml:space="preserve">Introducción de Agua Potable en Cantón San Sebastián El Chingo y Guadalupe La Zorra”, Municipio, San Luis La Herradura, Departamento de La Paz. </w:t>
      </w:r>
      <w:bookmarkEnd w:id="1"/>
      <w:r w:rsidRPr="002E7D6D">
        <w:rPr>
          <w:rFonts w:ascii="Times New Roman" w:hAnsi="Times New Roman" w:cs="Times New Roman"/>
          <w:b/>
          <w:bCs/>
          <w:sz w:val="24"/>
          <w:szCs w:val="24"/>
          <w:u w:val="single"/>
        </w:rPr>
        <w:t>b) Q</w:t>
      </w:r>
      <w:r w:rsidRPr="002E7D6D">
        <w:rPr>
          <w:rFonts w:ascii="Times New Roman" w:hAnsi="Times New Roman" w:cs="Times New Roman"/>
          <w:sz w:val="24"/>
          <w:szCs w:val="24"/>
          <w:u w:val="single"/>
        </w:rPr>
        <w:t>ue este día han sido presentados Los Términos de Referencia TDR, Proceso LG 228-2022/AMSLH, para la contratación de una empresa o profesional idóneo,</w:t>
      </w:r>
      <w:r w:rsidRPr="002E7D6D">
        <w:rPr>
          <w:rFonts w:ascii="Times New Roman" w:hAnsi="Times New Roman" w:cs="Times New Roman"/>
          <w:sz w:val="24"/>
          <w:szCs w:val="24"/>
        </w:rPr>
        <w:t xml:space="preserve"> a cargo para la Formulación de la Carpeta Técnica del Proyecto: </w:t>
      </w:r>
      <w:r w:rsidRPr="002E7D6D">
        <w:rPr>
          <w:rFonts w:ascii="Times New Roman" w:eastAsia="Gulim" w:hAnsi="Times New Roman" w:cs="Times New Roman"/>
          <w:sz w:val="24"/>
          <w:szCs w:val="24"/>
        </w:rPr>
        <w:t xml:space="preserve">“Introducción de Agua Potable en Cantón San Sebastián El Chingo y Guadalupe La Zorra”, Municipio, San Luis La Herradura, Departamento de La Paz. </w:t>
      </w:r>
      <w:r w:rsidRPr="002E7D6D">
        <w:rPr>
          <w:rFonts w:ascii="Times New Roman" w:eastAsia="Gulim" w:hAnsi="Times New Roman" w:cs="Times New Roman"/>
          <w:b/>
          <w:sz w:val="24"/>
          <w:szCs w:val="24"/>
          <w:u w:val="single"/>
        </w:rPr>
        <w:t xml:space="preserve">Por </w:t>
      </w:r>
      <w:proofErr w:type="spellStart"/>
      <w:r w:rsidRPr="002E7D6D">
        <w:rPr>
          <w:rFonts w:ascii="Times New Roman" w:eastAsia="Gulim" w:hAnsi="Times New Roman" w:cs="Times New Roman"/>
          <w:b/>
          <w:sz w:val="24"/>
          <w:szCs w:val="24"/>
          <w:u w:val="single"/>
        </w:rPr>
        <w:t>Tanto</w:t>
      </w:r>
      <w:proofErr w:type="gramStart"/>
      <w:r w:rsidRPr="002E7D6D">
        <w:rPr>
          <w:rFonts w:ascii="Times New Roman" w:eastAsia="Gulim" w:hAnsi="Times New Roman" w:cs="Times New Roman"/>
          <w:b/>
          <w:sz w:val="24"/>
          <w:szCs w:val="24"/>
          <w:u w:val="single"/>
        </w:rPr>
        <w:t>:</w:t>
      </w:r>
      <w:r w:rsidRPr="002E7D6D">
        <w:rPr>
          <w:rFonts w:ascii="Times New Roman" w:eastAsia="Gulim" w:hAnsi="Times New Roman" w:cs="Times New Roman"/>
          <w:i/>
          <w:sz w:val="24"/>
          <w:szCs w:val="24"/>
        </w:rPr>
        <w:t>El</w:t>
      </w:r>
      <w:proofErr w:type="spellEnd"/>
      <w:proofErr w:type="gramEnd"/>
      <w:r w:rsidRPr="002E7D6D">
        <w:rPr>
          <w:rFonts w:ascii="Times New Roman" w:eastAsia="Gulim" w:hAnsi="Times New Roman" w:cs="Times New Roman"/>
          <w:i/>
          <w:sz w:val="24"/>
          <w:szCs w:val="24"/>
        </w:rPr>
        <w:t xml:space="preserve"> Concejo Municipal </w:t>
      </w:r>
      <w:r w:rsidRPr="002E7D6D">
        <w:rPr>
          <w:rFonts w:ascii="Times New Roman" w:hAnsi="Times New Roman" w:cs="Times New Roman"/>
          <w:i/>
          <w:sz w:val="24"/>
          <w:szCs w:val="24"/>
        </w:rPr>
        <w:t xml:space="preserve">en uso de sus facultades que le confiere El Código Municipal y después de revisar Los TDR, Proceso LG 228-2022/AMSLH, para la contratación de una empresa o profesional idóneo, a cargo para la Formulación de la Carpeta Técnica del Proyecto: </w:t>
      </w:r>
      <w:r w:rsidRPr="002E7D6D">
        <w:rPr>
          <w:rFonts w:ascii="Times New Roman" w:eastAsia="Gulim" w:hAnsi="Times New Roman" w:cs="Times New Roman"/>
          <w:i/>
          <w:sz w:val="24"/>
          <w:szCs w:val="24"/>
        </w:rPr>
        <w:t xml:space="preserve">“Introducción de Agua Potable en Cantón San Sebastián El Chingo y Guadalupe La Zorra”, Municipio, San Luis La Herradura, Departamento de La </w:t>
      </w:r>
      <w:proofErr w:type="spellStart"/>
      <w:r w:rsidRPr="002E7D6D">
        <w:rPr>
          <w:rFonts w:ascii="Times New Roman" w:eastAsia="Gulim" w:hAnsi="Times New Roman" w:cs="Times New Roman"/>
          <w:i/>
          <w:sz w:val="24"/>
          <w:szCs w:val="24"/>
        </w:rPr>
        <w:t>Paz.</w:t>
      </w:r>
      <w:r w:rsidRPr="002E7D6D">
        <w:rPr>
          <w:rFonts w:ascii="Times New Roman" w:hAnsi="Times New Roman" w:cs="Times New Roman"/>
          <w:b/>
          <w:bCs/>
          <w:sz w:val="24"/>
          <w:szCs w:val="24"/>
          <w:u w:val="single"/>
        </w:rPr>
        <w:t>ACUERDA</w:t>
      </w:r>
      <w:proofErr w:type="spellEnd"/>
      <w:r w:rsidRPr="002E7D6D">
        <w:rPr>
          <w:rFonts w:ascii="Times New Roman" w:hAnsi="Times New Roman" w:cs="Times New Roman"/>
          <w:b/>
          <w:bCs/>
          <w:sz w:val="24"/>
          <w:szCs w:val="24"/>
          <w:u w:val="single"/>
        </w:rPr>
        <w:t xml:space="preserve">: Primero: </w:t>
      </w:r>
      <w:proofErr w:type="spellStart"/>
      <w:r w:rsidRPr="002E7D6D">
        <w:rPr>
          <w:rFonts w:ascii="Times New Roman" w:hAnsi="Times New Roman" w:cs="Times New Roman"/>
          <w:b/>
          <w:bCs/>
          <w:sz w:val="24"/>
          <w:szCs w:val="24"/>
          <w:u w:val="single"/>
        </w:rPr>
        <w:t>Aprobar</w:t>
      </w:r>
      <w:r w:rsidRPr="002E7D6D">
        <w:rPr>
          <w:rFonts w:ascii="Times New Roman" w:hAnsi="Times New Roman" w:cs="Times New Roman"/>
          <w:sz w:val="24"/>
          <w:szCs w:val="24"/>
          <w:u w:val="single"/>
        </w:rPr>
        <w:t>Los</w:t>
      </w:r>
      <w:proofErr w:type="spellEnd"/>
      <w:r w:rsidRPr="002E7D6D">
        <w:rPr>
          <w:rFonts w:ascii="Times New Roman" w:hAnsi="Times New Roman" w:cs="Times New Roman"/>
          <w:sz w:val="24"/>
          <w:szCs w:val="24"/>
          <w:u w:val="single"/>
        </w:rPr>
        <w:t xml:space="preserve"> Términos de Referencia, TDR. Proceso LG 228-2022/AMSLH, para la contratación de una empresa o profesional idóneo, para la </w:t>
      </w:r>
      <w:r w:rsidRPr="002E7D6D">
        <w:rPr>
          <w:rFonts w:ascii="Times New Roman" w:hAnsi="Times New Roman" w:cs="Times New Roman"/>
          <w:b/>
          <w:bCs/>
          <w:sz w:val="24"/>
          <w:szCs w:val="24"/>
          <w:u w:val="single"/>
        </w:rPr>
        <w:t>Formulación</w:t>
      </w:r>
      <w:r w:rsidRPr="002E7D6D">
        <w:rPr>
          <w:rFonts w:ascii="Times New Roman" w:hAnsi="Times New Roman" w:cs="Times New Roman"/>
          <w:sz w:val="24"/>
          <w:szCs w:val="24"/>
          <w:u w:val="single"/>
        </w:rPr>
        <w:t xml:space="preserve"> de la Carpeta Técnica del Proyecto: </w:t>
      </w:r>
      <w:r w:rsidRPr="002E7D6D">
        <w:rPr>
          <w:rFonts w:ascii="Times New Roman" w:eastAsia="Gulim" w:hAnsi="Times New Roman" w:cs="Times New Roman"/>
          <w:b/>
          <w:bCs/>
          <w:sz w:val="24"/>
          <w:szCs w:val="24"/>
          <w:u w:val="single"/>
        </w:rPr>
        <w:t>“Introducción de Agua Potable en Cantón San Sebastián El Chingo y Guadalupe La Zorra”, Municipio San Luis La Herradura, Departamento de La Paz.</w:t>
      </w:r>
      <w:r w:rsidRPr="002E7D6D">
        <w:rPr>
          <w:rFonts w:ascii="Times New Roman" w:eastAsia="Times New Roman" w:hAnsi="Times New Roman" w:cs="Times New Roman"/>
          <w:b/>
          <w:sz w:val="24"/>
          <w:szCs w:val="24"/>
          <w:u w:val="single"/>
          <w:lang w:val="es-ES" w:eastAsia="es-ES"/>
        </w:rPr>
        <w:t>Segundo:</w:t>
      </w:r>
      <w:bookmarkStart w:id="2" w:name="_Hlk112154678"/>
      <w:r w:rsidRPr="002E7D6D">
        <w:rPr>
          <w:rFonts w:ascii="Times New Roman" w:eastAsia="Arial" w:hAnsi="Times New Roman" w:cs="Times New Roman"/>
          <w:sz w:val="24"/>
          <w:szCs w:val="24"/>
          <w:u w:val="single"/>
        </w:rPr>
        <w:t xml:space="preserve">El presente Acuerdo Municipal se aprueba con 9 votos a favor, con la salvedad del voto del Quinto Regidor Propietario, </w:t>
      </w:r>
      <w:r w:rsidRPr="002E7D6D">
        <w:rPr>
          <w:rFonts w:ascii="Times New Roman" w:hAnsi="Times New Roman" w:cs="Times New Roman"/>
          <w:bCs/>
          <w:sz w:val="24"/>
          <w:szCs w:val="24"/>
          <w:u w:val="single"/>
        </w:rPr>
        <w:t>Federico Alvarado</w:t>
      </w:r>
      <w:r w:rsidRPr="002E7D6D">
        <w:rPr>
          <w:rFonts w:ascii="Times New Roman" w:hAnsi="Times New Roman" w:cs="Times New Roman"/>
          <w:b/>
          <w:bCs/>
          <w:sz w:val="24"/>
          <w:szCs w:val="24"/>
          <w:u w:val="single"/>
        </w:rPr>
        <w:t xml:space="preserve">, </w:t>
      </w:r>
      <w:r w:rsidRPr="002E7D6D">
        <w:rPr>
          <w:rFonts w:ascii="Times New Roman" w:hAnsi="Times New Roman" w:cs="Times New Roman"/>
          <w:bCs/>
          <w:sz w:val="24"/>
          <w:szCs w:val="24"/>
          <w:u w:val="single"/>
        </w:rPr>
        <w:t>de</w:t>
      </w:r>
      <w:r w:rsidRPr="002E7D6D">
        <w:rPr>
          <w:rFonts w:ascii="Times New Roman" w:eastAsia="Arial" w:hAnsi="Times New Roman" w:cs="Times New Roman"/>
          <w:sz w:val="24"/>
          <w:szCs w:val="24"/>
          <w:u w:val="single"/>
        </w:rPr>
        <w:t xml:space="preserve"> conformidad al Art. 45 del Código Municipal. </w:t>
      </w:r>
      <w:bookmarkEnd w:id="2"/>
      <w:r w:rsidRPr="002E7D6D">
        <w:rPr>
          <w:rFonts w:ascii="Times New Roman" w:eastAsia="Arial" w:hAnsi="Times New Roman" w:cs="Times New Roman"/>
          <w:b/>
          <w:bCs/>
          <w:sz w:val="24"/>
          <w:szCs w:val="24"/>
          <w:u w:val="single"/>
        </w:rPr>
        <w:lastRenderedPageBreak/>
        <w:t>Tercero:</w:t>
      </w:r>
      <w:r w:rsidRPr="002E7D6D">
        <w:rPr>
          <w:rFonts w:ascii="Times New Roman" w:eastAsia="Times New Roman" w:hAnsi="Times New Roman" w:cs="Times New Roman"/>
          <w:sz w:val="24"/>
          <w:szCs w:val="24"/>
          <w:u w:val="single"/>
          <w:lang w:val="es-ES" w:eastAsia="es-ES"/>
        </w:rPr>
        <w:t xml:space="preserve">Certifíquese y comuníquese a la Unidad de </w:t>
      </w:r>
      <w:proofErr w:type="spellStart"/>
      <w:r w:rsidRPr="002E7D6D">
        <w:rPr>
          <w:rFonts w:ascii="Times New Roman" w:eastAsia="Times New Roman" w:hAnsi="Times New Roman" w:cs="Times New Roman"/>
          <w:sz w:val="24"/>
          <w:szCs w:val="24"/>
          <w:u w:val="single"/>
          <w:lang w:val="es-ES" w:eastAsia="es-ES"/>
        </w:rPr>
        <w:t>Adquisi-ciones</w:t>
      </w:r>
      <w:proofErr w:type="spellEnd"/>
      <w:r w:rsidRPr="002E7D6D">
        <w:rPr>
          <w:rFonts w:ascii="Times New Roman" w:eastAsia="Times New Roman" w:hAnsi="Times New Roman" w:cs="Times New Roman"/>
          <w:sz w:val="24"/>
          <w:szCs w:val="24"/>
          <w:u w:val="single"/>
          <w:lang w:val="es-ES" w:eastAsia="es-ES"/>
        </w:rPr>
        <w:t xml:space="preserve"> y Contrataciones Institucional y otras dependencias de esta Alcaldía Municipal, para los efectos legales correspondientes…………………………………………………………..</w:t>
      </w:r>
    </w:p>
    <w:bookmarkEnd w:id="0"/>
    <w:p w:rsidR="00E04AE7" w:rsidRPr="002E7D6D" w:rsidRDefault="00E04AE7" w:rsidP="00E04AE7">
      <w:pPr>
        <w:spacing w:after="0" w:line="240" w:lineRule="auto"/>
        <w:rPr>
          <w:rFonts w:ascii="Times New Roman" w:hAnsi="Times New Roman" w:cs="Times New Roman"/>
          <w:bCs/>
          <w:sz w:val="24"/>
          <w:szCs w:val="24"/>
        </w:rPr>
      </w:pPr>
    </w:p>
    <w:p w:rsidR="00E04AE7" w:rsidRPr="002E7D6D" w:rsidRDefault="00E04AE7" w:rsidP="00E04AE7">
      <w:pPr>
        <w:spacing w:after="0" w:line="240" w:lineRule="auto"/>
        <w:rPr>
          <w:rFonts w:ascii="Times New Roman" w:hAnsi="Times New Roman" w:cs="Times New Roman"/>
          <w:b/>
          <w:sz w:val="24"/>
          <w:szCs w:val="24"/>
          <w:u w:val="single"/>
        </w:rPr>
      </w:pPr>
    </w:p>
    <w:p w:rsidR="00E04AE7" w:rsidRPr="002E7D6D" w:rsidRDefault="00E04AE7" w:rsidP="00E04AE7">
      <w:pPr>
        <w:spacing w:after="0" w:line="240" w:lineRule="auto"/>
        <w:jc w:val="both"/>
        <w:rPr>
          <w:rFonts w:ascii="Times New Roman" w:hAnsi="Times New Roman" w:cs="Times New Roman"/>
          <w:sz w:val="24"/>
          <w:szCs w:val="24"/>
          <w:u w:val="single"/>
        </w:rPr>
      </w:pPr>
      <w:r w:rsidRPr="002E7D6D">
        <w:rPr>
          <w:rFonts w:ascii="Times New Roman" w:hAnsi="Times New Roman" w:cs="Times New Roman"/>
          <w:b/>
          <w:bCs/>
          <w:sz w:val="24"/>
          <w:szCs w:val="24"/>
          <w:u w:val="single"/>
        </w:rPr>
        <w:t xml:space="preserve">ACUERDO NÚMERO CUATRO: </w:t>
      </w:r>
      <w:r w:rsidRPr="002E7D6D">
        <w:rPr>
          <w:rFonts w:ascii="Times New Roman" w:hAnsi="Times New Roman" w:cs="Times New Roman"/>
          <w:sz w:val="24"/>
          <w:szCs w:val="24"/>
          <w:u w:val="single"/>
        </w:rPr>
        <w:t xml:space="preserve">El Concejo Municipal de Villa San Luis La Herradura Departamento de la Paz. </w:t>
      </w:r>
      <w:proofErr w:type="spellStart"/>
      <w:r w:rsidRPr="002E7D6D">
        <w:rPr>
          <w:rFonts w:ascii="Times New Roman" w:hAnsi="Times New Roman" w:cs="Times New Roman"/>
          <w:b/>
          <w:sz w:val="24"/>
          <w:szCs w:val="24"/>
          <w:u w:val="single"/>
        </w:rPr>
        <w:t>Considerando:a</w:t>
      </w:r>
      <w:proofErr w:type="spellEnd"/>
      <w:proofErr w:type="gramStart"/>
      <w:r w:rsidRPr="002E7D6D">
        <w:rPr>
          <w:rFonts w:ascii="Times New Roman" w:hAnsi="Times New Roman" w:cs="Times New Roman"/>
          <w:b/>
          <w:sz w:val="24"/>
          <w:szCs w:val="24"/>
          <w:u w:val="single"/>
        </w:rPr>
        <w:t>)</w:t>
      </w:r>
      <w:r w:rsidRPr="002E7D6D">
        <w:rPr>
          <w:rFonts w:ascii="Times New Roman" w:hAnsi="Times New Roman" w:cs="Times New Roman"/>
          <w:bCs/>
          <w:sz w:val="24"/>
          <w:szCs w:val="24"/>
          <w:u w:val="single"/>
        </w:rPr>
        <w:t>El</w:t>
      </w:r>
      <w:proofErr w:type="gramEnd"/>
      <w:r w:rsidRPr="002E7D6D">
        <w:rPr>
          <w:rFonts w:ascii="Times New Roman" w:hAnsi="Times New Roman" w:cs="Times New Roman"/>
          <w:bCs/>
          <w:sz w:val="24"/>
          <w:szCs w:val="24"/>
          <w:u w:val="single"/>
        </w:rPr>
        <w:t xml:space="preserve"> Acuerdo Municipal Número </w:t>
      </w:r>
      <w:proofErr w:type="spellStart"/>
      <w:r w:rsidRPr="002E7D6D">
        <w:rPr>
          <w:rFonts w:ascii="Times New Roman" w:hAnsi="Times New Roman" w:cs="Times New Roman"/>
          <w:bCs/>
          <w:sz w:val="24"/>
          <w:szCs w:val="24"/>
          <w:u w:val="single"/>
        </w:rPr>
        <w:t>Veintitrés</w:t>
      </w:r>
      <w:r w:rsidRPr="002E7D6D">
        <w:rPr>
          <w:rFonts w:ascii="Times New Roman" w:hAnsi="Times New Roman" w:cs="Times New Roman"/>
          <w:sz w:val="24"/>
          <w:szCs w:val="24"/>
          <w:u w:val="single"/>
        </w:rPr>
        <w:t>del</w:t>
      </w:r>
      <w:proofErr w:type="spellEnd"/>
      <w:r w:rsidRPr="002E7D6D">
        <w:rPr>
          <w:rFonts w:ascii="Times New Roman" w:hAnsi="Times New Roman" w:cs="Times New Roman"/>
          <w:sz w:val="24"/>
          <w:szCs w:val="24"/>
          <w:u w:val="single"/>
        </w:rPr>
        <w:t xml:space="preserve"> Acta Número Treinta del nueve de diciembre del año dos mil veintiuno, en el que se requirió a la jefa de la Unidad de Adquisiciones y Contrataciones Institucionales, UACI</w:t>
      </w:r>
      <w:r w:rsidRPr="002E7D6D">
        <w:rPr>
          <w:rFonts w:ascii="Times New Roman" w:hAnsi="Times New Roman" w:cs="Times New Roman"/>
          <w:sz w:val="24"/>
          <w:szCs w:val="24"/>
        </w:rPr>
        <w:t xml:space="preserve">.; para que realizara los procesos correspondientes de acuerdo a la LACAP. Vigente, para la contratación de una empresa o profesional idóneo, para la formulación de la carpeta técnica </w:t>
      </w:r>
      <w:proofErr w:type="spellStart"/>
      <w:r w:rsidRPr="002E7D6D">
        <w:rPr>
          <w:rFonts w:ascii="Times New Roman" w:hAnsi="Times New Roman" w:cs="Times New Roman"/>
          <w:sz w:val="24"/>
          <w:szCs w:val="24"/>
        </w:rPr>
        <w:t>correspon</w:t>
      </w:r>
      <w:proofErr w:type="spellEnd"/>
      <w:r w:rsidRPr="002E7D6D">
        <w:rPr>
          <w:rFonts w:ascii="Times New Roman" w:hAnsi="Times New Roman" w:cs="Times New Roman"/>
          <w:sz w:val="24"/>
          <w:szCs w:val="24"/>
        </w:rPr>
        <w:t>-diente al proyecto</w:t>
      </w:r>
      <w:proofErr w:type="gramStart"/>
      <w:r w:rsidRPr="002E7D6D">
        <w:rPr>
          <w:rFonts w:ascii="Times New Roman" w:hAnsi="Times New Roman" w:cs="Times New Roman"/>
          <w:sz w:val="24"/>
          <w:szCs w:val="24"/>
        </w:rPr>
        <w:t>:</w:t>
      </w:r>
      <w:bookmarkStart w:id="3" w:name="_Hlk112068760"/>
      <w:r w:rsidRPr="002E7D6D">
        <w:rPr>
          <w:rFonts w:ascii="Times New Roman" w:eastAsia="Gulim" w:hAnsi="Times New Roman" w:cs="Times New Roman"/>
          <w:sz w:val="24"/>
          <w:szCs w:val="24"/>
        </w:rPr>
        <w:t>“</w:t>
      </w:r>
      <w:proofErr w:type="gramEnd"/>
      <w:r w:rsidRPr="002E7D6D">
        <w:rPr>
          <w:rFonts w:ascii="Times New Roman" w:eastAsia="Gulim" w:hAnsi="Times New Roman" w:cs="Times New Roman"/>
          <w:sz w:val="24"/>
          <w:szCs w:val="24"/>
        </w:rPr>
        <w:t xml:space="preserve">Construcción de Muelle en Colonia </w:t>
      </w:r>
      <w:proofErr w:type="spellStart"/>
      <w:r w:rsidRPr="002E7D6D">
        <w:rPr>
          <w:rFonts w:ascii="Times New Roman" w:eastAsia="Gulim" w:hAnsi="Times New Roman" w:cs="Times New Roman"/>
          <w:sz w:val="24"/>
          <w:szCs w:val="24"/>
        </w:rPr>
        <w:t>Jaltepeque</w:t>
      </w:r>
      <w:proofErr w:type="spellEnd"/>
      <w:r w:rsidRPr="002E7D6D">
        <w:rPr>
          <w:rFonts w:ascii="Times New Roman" w:eastAsia="Gulim" w:hAnsi="Times New Roman" w:cs="Times New Roman"/>
          <w:sz w:val="24"/>
          <w:szCs w:val="24"/>
        </w:rPr>
        <w:t>, (</w:t>
      </w:r>
      <w:proofErr w:type="spellStart"/>
      <w:r w:rsidRPr="002E7D6D">
        <w:rPr>
          <w:rFonts w:ascii="Times New Roman" w:eastAsia="Gulim" w:hAnsi="Times New Roman" w:cs="Times New Roman"/>
          <w:sz w:val="24"/>
          <w:szCs w:val="24"/>
        </w:rPr>
        <w:t>Turicentro</w:t>
      </w:r>
      <w:proofErr w:type="spellEnd"/>
      <w:r w:rsidRPr="002E7D6D">
        <w:rPr>
          <w:rFonts w:ascii="Times New Roman" w:eastAsia="Gulim" w:hAnsi="Times New Roman" w:cs="Times New Roman"/>
          <w:sz w:val="24"/>
          <w:szCs w:val="24"/>
        </w:rPr>
        <w:t xml:space="preserve">) Cantón San Antonio Los Blancos”, Municipio, San Luis La Herradura, Departamento de La Paz. </w:t>
      </w:r>
      <w:bookmarkEnd w:id="3"/>
      <w:r w:rsidRPr="002E7D6D">
        <w:rPr>
          <w:rFonts w:ascii="Times New Roman" w:hAnsi="Times New Roman" w:cs="Times New Roman"/>
          <w:b/>
          <w:bCs/>
          <w:sz w:val="24"/>
          <w:szCs w:val="24"/>
          <w:u w:val="single"/>
        </w:rPr>
        <w:t>b) Q</w:t>
      </w:r>
      <w:r w:rsidRPr="002E7D6D">
        <w:rPr>
          <w:rFonts w:ascii="Times New Roman" w:hAnsi="Times New Roman" w:cs="Times New Roman"/>
          <w:sz w:val="24"/>
          <w:szCs w:val="24"/>
          <w:u w:val="single"/>
        </w:rPr>
        <w:t>ue este día han sido presentados Los Términos de Referencia TDR, Proceso LG 229-2022/AMSLH, para</w:t>
      </w:r>
      <w:r w:rsidRPr="002E7D6D">
        <w:rPr>
          <w:rFonts w:ascii="Times New Roman" w:hAnsi="Times New Roman" w:cs="Times New Roman"/>
          <w:sz w:val="24"/>
          <w:szCs w:val="24"/>
        </w:rPr>
        <w:t xml:space="preserve"> la contratación de una empresa o profesional idóneo, a cargo para la Formulación de la Carpeta Técnica del Proyecto: </w:t>
      </w:r>
      <w:r w:rsidRPr="002E7D6D">
        <w:rPr>
          <w:rFonts w:ascii="Times New Roman" w:eastAsia="Gulim" w:hAnsi="Times New Roman" w:cs="Times New Roman"/>
          <w:sz w:val="24"/>
          <w:szCs w:val="24"/>
        </w:rPr>
        <w:t xml:space="preserve">“Construcción de Muelle en Colonia </w:t>
      </w:r>
      <w:proofErr w:type="spellStart"/>
      <w:r w:rsidRPr="002E7D6D">
        <w:rPr>
          <w:rFonts w:ascii="Times New Roman" w:eastAsia="Gulim" w:hAnsi="Times New Roman" w:cs="Times New Roman"/>
          <w:sz w:val="24"/>
          <w:szCs w:val="24"/>
        </w:rPr>
        <w:t>Jaltepeque</w:t>
      </w:r>
      <w:proofErr w:type="spellEnd"/>
      <w:r w:rsidRPr="002E7D6D">
        <w:rPr>
          <w:rFonts w:ascii="Times New Roman" w:eastAsia="Gulim" w:hAnsi="Times New Roman" w:cs="Times New Roman"/>
          <w:sz w:val="24"/>
          <w:szCs w:val="24"/>
        </w:rPr>
        <w:t>, (</w:t>
      </w:r>
      <w:proofErr w:type="spellStart"/>
      <w:r w:rsidRPr="002E7D6D">
        <w:rPr>
          <w:rFonts w:ascii="Times New Roman" w:eastAsia="Gulim" w:hAnsi="Times New Roman" w:cs="Times New Roman"/>
          <w:sz w:val="24"/>
          <w:szCs w:val="24"/>
        </w:rPr>
        <w:t>Turicentro</w:t>
      </w:r>
      <w:proofErr w:type="spellEnd"/>
      <w:r w:rsidRPr="002E7D6D">
        <w:rPr>
          <w:rFonts w:ascii="Times New Roman" w:eastAsia="Gulim" w:hAnsi="Times New Roman" w:cs="Times New Roman"/>
          <w:sz w:val="24"/>
          <w:szCs w:val="24"/>
        </w:rPr>
        <w:t xml:space="preserve">) Cantón San Antonio Los Blancos”, Municipio, San Luis La Herradura, Departamento de La Paz. </w:t>
      </w:r>
      <w:r w:rsidRPr="002E7D6D">
        <w:rPr>
          <w:rFonts w:ascii="Times New Roman" w:eastAsia="Gulim" w:hAnsi="Times New Roman" w:cs="Times New Roman"/>
          <w:b/>
          <w:sz w:val="24"/>
          <w:szCs w:val="24"/>
          <w:u w:val="single"/>
        </w:rPr>
        <w:t xml:space="preserve">Por </w:t>
      </w:r>
      <w:proofErr w:type="spellStart"/>
      <w:r w:rsidRPr="002E7D6D">
        <w:rPr>
          <w:rFonts w:ascii="Times New Roman" w:eastAsia="Gulim" w:hAnsi="Times New Roman" w:cs="Times New Roman"/>
          <w:b/>
          <w:sz w:val="24"/>
          <w:szCs w:val="24"/>
          <w:u w:val="single"/>
        </w:rPr>
        <w:t>Tanto</w:t>
      </w:r>
      <w:proofErr w:type="gramStart"/>
      <w:r w:rsidRPr="002E7D6D">
        <w:rPr>
          <w:rFonts w:ascii="Times New Roman" w:eastAsia="Gulim" w:hAnsi="Times New Roman" w:cs="Times New Roman"/>
          <w:b/>
          <w:sz w:val="24"/>
          <w:szCs w:val="24"/>
          <w:u w:val="single"/>
        </w:rPr>
        <w:t>:</w:t>
      </w:r>
      <w:r w:rsidRPr="002E7D6D">
        <w:rPr>
          <w:rFonts w:ascii="Times New Roman" w:eastAsia="Gulim" w:hAnsi="Times New Roman" w:cs="Times New Roman"/>
          <w:i/>
          <w:sz w:val="24"/>
          <w:szCs w:val="24"/>
        </w:rPr>
        <w:t>El</w:t>
      </w:r>
      <w:proofErr w:type="spellEnd"/>
      <w:proofErr w:type="gramEnd"/>
      <w:r w:rsidRPr="002E7D6D">
        <w:rPr>
          <w:rFonts w:ascii="Times New Roman" w:eastAsia="Gulim" w:hAnsi="Times New Roman" w:cs="Times New Roman"/>
          <w:i/>
          <w:sz w:val="24"/>
          <w:szCs w:val="24"/>
        </w:rPr>
        <w:t xml:space="preserve"> Concejo Municipal </w:t>
      </w:r>
      <w:r w:rsidRPr="002E7D6D">
        <w:rPr>
          <w:rFonts w:ascii="Times New Roman" w:hAnsi="Times New Roman" w:cs="Times New Roman"/>
          <w:i/>
          <w:sz w:val="24"/>
          <w:szCs w:val="24"/>
        </w:rPr>
        <w:t xml:space="preserve">en uso de sus facultades que le confiere El Código Municipal y después de revisar Los TDR, Proceso LG 229-2022/AMSLH, para la contratación de una empresa o profesional idóneo, a cargo para la Formulación de la Carpeta Técnica del Proyecto: </w:t>
      </w:r>
      <w:r w:rsidRPr="002E7D6D">
        <w:rPr>
          <w:rFonts w:ascii="Times New Roman" w:eastAsia="Gulim" w:hAnsi="Times New Roman" w:cs="Times New Roman"/>
          <w:sz w:val="24"/>
          <w:szCs w:val="24"/>
        </w:rPr>
        <w:t xml:space="preserve">“Construcción de Muelle en Colonia </w:t>
      </w:r>
      <w:proofErr w:type="spellStart"/>
      <w:r w:rsidRPr="002E7D6D">
        <w:rPr>
          <w:rFonts w:ascii="Times New Roman" w:eastAsia="Gulim" w:hAnsi="Times New Roman" w:cs="Times New Roman"/>
          <w:sz w:val="24"/>
          <w:szCs w:val="24"/>
        </w:rPr>
        <w:t>Jaltepeque</w:t>
      </w:r>
      <w:proofErr w:type="spellEnd"/>
      <w:r w:rsidRPr="002E7D6D">
        <w:rPr>
          <w:rFonts w:ascii="Times New Roman" w:eastAsia="Gulim" w:hAnsi="Times New Roman" w:cs="Times New Roman"/>
          <w:sz w:val="24"/>
          <w:szCs w:val="24"/>
        </w:rPr>
        <w:t>, (</w:t>
      </w:r>
      <w:proofErr w:type="spellStart"/>
      <w:r w:rsidRPr="002E7D6D">
        <w:rPr>
          <w:rFonts w:ascii="Times New Roman" w:eastAsia="Gulim" w:hAnsi="Times New Roman" w:cs="Times New Roman"/>
          <w:sz w:val="24"/>
          <w:szCs w:val="24"/>
        </w:rPr>
        <w:t>Turicentro</w:t>
      </w:r>
      <w:proofErr w:type="spellEnd"/>
      <w:r w:rsidRPr="002E7D6D">
        <w:rPr>
          <w:rFonts w:ascii="Times New Roman" w:eastAsia="Gulim" w:hAnsi="Times New Roman" w:cs="Times New Roman"/>
          <w:sz w:val="24"/>
          <w:szCs w:val="24"/>
        </w:rPr>
        <w:t xml:space="preserve">) Cantón San Antonio Los Blancos”, Municipio, San Luis La Herradura, Departamento de La Paz. </w:t>
      </w:r>
      <w:r w:rsidRPr="002E7D6D">
        <w:rPr>
          <w:rFonts w:ascii="Times New Roman" w:hAnsi="Times New Roman" w:cs="Times New Roman"/>
          <w:b/>
          <w:bCs/>
          <w:sz w:val="24"/>
          <w:szCs w:val="24"/>
          <w:u w:val="single"/>
        </w:rPr>
        <w:t>ACUERDA: Primero: Aprobar</w:t>
      </w:r>
      <w:r w:rsidRPr="002E7D6D">
        <w:rPr>
          <w:rFonts w:ascii="Times New Roman" w:hAnsi="Times New Roman" w:cs="Times New Roman"/>
          <w:sz w:val="24"/>
          <w:szCs w:val="24"/>
          <w:u w:val="single"/>
        </w:rPr>
        <w:t xml:space="preserve"> Los Términos de Referencia, TDR. Proceso LG 229-2022/AMSLH, para la contratación de una empresa o profesional idóneo, para la </w:t>
      </w:r>
      <w:r w:rsidRPr="002E7D6D">
        <w:rPr>
          <w:rFonts w:ascii="Times New Roman" w:hAnsi="Times New Roman" w:cs="Times New Roman"/>
          <w:b/>
          <w:bCs/>
          <w:sz w:val="24"/>
          <w:szCs w:val="24"/>
          <w:u w:val="single"/>
        </w:rPr>
        <w:t>Formulación</w:t>
      </w:r>
      <w:r w:rsidRPr="002E7D6D">
        <w:rPr>
          <w:rFonts w:ascii="Times New Roman" w:hAnsi="Times New Roman" w:cs="Times New Roman"/>
          <w:sz w:val="24"/>
          <w:szCs w:val="24"/>
          <w:u w:val="single"/>
        </w:rPr>
        <w:t xml:space="preserve"> de la Carpeta Técnica del Proyecto: </w:t>
      </w:r>
      <w:r w:rsidRPr="002E7D6D">
        <w:rPr>
          <w:rFonts w:ascii="Times New Roman" w:eastAsia="Gulim" w:hAnsi="Times New Roman" w:cs="Times New Roman"/>
          <w:b/>
          <w:bCs/>
          <w:sz w:val="24"/>
          <w:szCs w:val="24"/>
          <w:u w:val="single"/>
        </w:rPr>
        <w:t xml:space="preserve">“Construcción de Muelle en Colonia </w:t>
      </w:r>
      <w:proofErr w:type="spellStart"/>
      <w:r w:rsidRPr="002E7D6D">
        <w:rPr>
          <w:rFonts w:ascii="Times New Roman" w:eastAsia="Gulim" w:hAnsi="Times New Roman" w:cs="Times New Roman"/>
          <w:b/>
          <w:bCs/>
          <w:sz w:val="24"/>
          <w:szCs w:val="24"/>
          <w:u w:val="single"/>
        </w:rPr>
        <w:t>Jaltepeque</w:t>
      </w:r>
      <w:proofErr w:type="spellEnd"/>
      <w:r w:rsidRPr="002E7D6D">
        <w:rPr>
          <w:rFonts w:ascii="Times New Roman" w:eastAsia="Gulim" w:hAnsi="Times New Roman" w:cs="Times New Roman"/>
          <w:b/>
          <w:bCs/>
          <w:sz w:val="24"/>
          <w:szCs w:val="24"/>
          <w:u w:val="single"/>
        </w:rPr>
        <w:t>, (</w:t>
      </w:r>
      <w:proofErr w:type="spellStart"/>
      <w:r w:rsidRPr="002E7D6D">
        <w:rPr>
          <w:rFonts w:ascii="Times New Roman" w:eastAsia="Gulim" w:hAnsi="Times New Roman" w:cs="Times New Roman"/>
          <w:b/>
          <w:bCs/>
          <w:sz w:val="24"/>
          <w:szCs w:val="24"/>
          <w:u w:val="single"/>
        </w:rPr>
        <w:t>Turicentro</w:t>
      </w:r>
      <w:proofErr w:type="spellEnd"/>
      <w:r w:rsidRPr="002E7D6D">
        <w:rPr>
          <w:rFonts w:ascii="Times New Roman" w:eastAsia="Gulim" w:hAnsi="Times New Roman" w:cs="Times New Roman"/>
          <w:b/>
          <w:bCs/>
          <w:sz w:val="24"/>
          <w:szCs w:val="24"/>
          <w:u w:val="single"/>
        </w:rPr>
        <w:t>) Cantón San Antonio Los Blancos”, Municipio San Luis La Herradura, Departamento de La Paz.</w:t>
      </w:r>
      <w:r w:rsidRPr="002E7D6D">
        <w:rPr>
          <w:rFonts w:ascii="Times New Roman" w:eastAsia="Times New Roman" w:hAnsi="Times New Roman" w:cs="Times New Roman"/>
          <w:b/>
          <w:sz w:val="24"/>
          <w:szCs w:val="24"/>
          <w:u w:val="single"/>
          <w:lang w:val="es-ES" w:eastAsia="es-ES"/>
        </w:rPr>
        <w:t>Segundo:</w:t>
      </w:r>
      <w:r w:rsidRPr="002E7D6D">
        <w:rPr>
          <w:rFonts w:ascii="Times New Roman" w:eastAsia="Times New Roman" w:hAnsi="Times New Roman" w:cs="Times New Roman"/>
          <w:sz w:val="24"/>
          <w:szCs w:val="24"/>
          <w:u w:val="single"/>
          <w:lang w:val="es-ES" w:eastAsia="es-ES"/>
        </w:rPr>
        <w:t xml:space="preserve"> Certifíquese y comuníquese a la Unidad de Adquisiciones y Contrataciones Institucional y otras dependen-</w:t>
      </w:r>
      <w:proofErr w:type="spellStart"/>
      <w:r w:rsidRPr="002E7D6D">
        <w:rPr>
          <w:rFonts w:ascii="Times New Roman" w:eastAsia="Times New Roman" w:hAnsi="Times New Roman" w:cs="Times New Roman"/>
          <w:sz w:val="24"/>
          <w:szCs w:val="24"/>
          <w:u w:val="single"/>
          <w:lang w:val="es-ES" w:eastAsia="es-ES"/>
        </w:rPr>
        <w:t>cias</w:t>
      </w:r>
      <w:proofErr w:type="spellEnd"/>
      <w:r w:rsidRPr="002E7D6D">
        <w:rPr>
          <w:rFonts w:ascii="Times New Roman" w:eastAsia="Times New Roman" w:hAnsi="Times New Roman" w:cs="Times New Roman"/>
          <w:sz w:val="24"/>
          <w:szCs w:val="24"/>
          <w:u w:val="single"/>
          <w:lang w:val="es-ES" w:eastAsia="es-ES"/>
        </w:rPr>
        <w:t xml:space="preserve"> de esta Alcaldía Municipal, para los efectos legales correspondientes……………………</w:t>
      </w:r>
    </w:p>
    <w:p w:rsidR="00E04AE7" w:rsidRDefault="00E04AE7" w:rsidP="00E04AE7">
      <w:pPr>
        <w:spacing w:after="0" w:line="240" w:lineRule="auto"/>
        <w:rPr>
          <w:rFonts w:ascii="Times New Roman" w:hAnsi="Times New Roman" w:cs="Times New Roman"/>
          <w:b/>
          <w:sz w:val="24"/>
          <w:szCs w:val="24"/>
          <w:u w:val="single"/>
        </w:rPr>
      </w:pPr>
    </w:p>
    <w:p w:rsidR="00E04AE7" w:rsidRPr="002E7D6D" w:rsidRDefault="00E04AE7" w:rsidP="00E04AE7">
      <w:pPr>
        <w:spacing w:after="0" w:line="240" w:lineRule="auto"/>
        <w:rPr>
          <w:rFonts w:ascii="Times New Roman" w:hAnsi="Times New Roman" w:cs="Times New Roman"/>
          <w:b/>
          <w:sz w:val="24"/>
          <w:szCs w:val="24"/>
          <w:u w:val="single"/>
        </w:rPr>
      </w:pPr>
    </w:p>
    <w:p w:rsidR="00E04AE7" w:rsidRPr="002E7D6D" w:rsidRDefault="00E04AE7" w:rsidP="00E04AE7">
      <w:pPr>
        <w:spacing w:after="0" w:line="240" w:lineRule="auto"/>
        <w:jc w:val="both"/>
        <w:rPr>
          <w:rFonts w:ascii="Times New Roman" w:eastAsia="Times New Roman" w:hAnsi="Times New Roman" w:cs="Times New Roman"/>
          <w:sz w:val="24"/>
          <w:szCs w:val="24"/>
          <w:u w:val="single"/>
          <w:lang w:val="es-ES" w:eastAsia="es-ES"/>
        </w:rPr>
      </w:pPr>
      <w:r w:rsidRPr="002E7D6D">
        <w:rPr>
          <w:rFonts w:ascii="Times New Roman" w:hAnsi="Times New Roman" w:cs="Times New Roman"/>
          <w:b/>
          <w:bCs/>
          <w:sz w:val="24"/>
          <w:szCs w:val="24"/>
          <w:u w:val="single"/>
        </w:rPr>
        <w:t xml:space="preserve">ACUERDO NÚMERO CINCO: </w:t>
      </w:r>
      <w:r w:rsidRPr="002E7D6D">
        <w:rPr>
          <w:rFonts w:ascii="Times New Roman" w:hAnsi="Times New Roman" w:cs="Times New Roman"/>
          <w:sz w:val="24"/>
          <w:szCs w:val="24"/>
          <w:u w:val="single"/>
        </w:rPr>
        <w:t xml:space="preserve">El Concejo Municipal de Villa San Luis La Herradura Departamento de la Paz. </w:t>
      </w:r>
      <w:proofErr w:type="spellStart"/>
      <w:r w:rsidRPr="002E7D6D">
        <w:rPr>
          <w:rFonts w:ascii="Times New Roman" w:hAnsi="Times New Roman" w:cs="Times New Roman"/>
          <w:b/>
          <w:sz w:val="24"/>
          <w:szCs w:val="24"/>
          <w:u w:val="single"/>
        </w:rPr>
        <w:t>Considerando:a</w:t>
      </w:r>
      <w:proofErr w:type="spellEnd"/>
      <w:proofErr w:type="gramStart"/>
      <w:r w:rsidRPr="002E7D6D">
        <w:rPr>
          <w:rFonts w:ascii="Times New Roman" w:hAnsi="Times New Roman" w:cs="Times New Roman"/>
          <w:b/>
          <w:sz w:val="24"/>
          <w:szCs w:val="24"/>
          <w:u w:val="single"/>
        </w:rPr>
        <w:t>)</w:t>
      </w:r>
      <w:r w:rsidRPr="002E7D6D">
        <w:rPr>
          <w:rFonts w:ascii="Times New Roman" w:hAnsi="Times New Roman" w:cs="Times New Roman"/>
          <w:bCs/>
          <w:sz w:val="24"/>
          <w:szCs w:val="24"/>
          <w:u w:val="single"/>
        </w:rPr>
        <w:t>El</w:t>
      </w:r>
      <w:proofErr w:type="gramEnd"/>
      <w:r w:rsidRPr="002E7D6D">
        <w:rPr>
          <w:rFonts w:ascii="Times New Roman" w:hAnsi="Times New Roman" w:cs="Times New Roman"/>
          <w:bCs/>
          <w:sz w:val="24"/>
          <w:szCs w:val="24"/>
          <w:u w:val="single"/>
        </w:rPr>
        <w:t xml:space="preserve"> Acuerdo Municipal Número Veintitrés </w:t>
      </w:r>
      <w:r w:rsidRPr="002E7D6D">
        <w:rPr>
          <w:rFonts w:ascii="Times New Roman" w:hAnsi="Times New Roman" w:cs="Times New Roman"/>
          <w:sz w:val="24"/>
          <w:szCs w:val="24"/>
          <w:u w:val="single"/>
        </w:rPr>
        <w:t>del Acta Número Treinta del nueve de diciembre del año dos mil veintiuno, en el que se requirió a la jefa de la Unidad de Adquisiciones y Contrataciones Institucionales, UACI</w:t>
      </w:r>
      <w:r w:rsidRPr="002E7D6D">
        <w:rPr>
          <w:rFonts w:ascii="Times New Roman" w:hAnsi="Times New Roman" w:cs="Times New Roman"/>
          <w:sz w:val="24"/>
          <w:szCs w:val="24"/>
        </w:rPr>
        <w:t xml:space="preserve">.; para que realizara los procesos correspondientes de acuerdo a la LACAP. Vigente, para la contratación de una empresa o profesional idóneo, para la formulación de la carpeta técnica </w:t>
      </w:r>
      <w:proofErr w:type="spellStart"/>
      <w:r w:rsidRPr="002E7D6D">
        <w:rPr>
          <w:rFonts w:ascii="Times New Roman" w:hAnsi="Times New Roman" w:cs="Times New Roman"/>
          <w:sz w:val="24"/>
          <w:szCs w:val="24"/>
        </w:rPr>
        <w:t>correspon</w:t>
      </w:r>
      <w:proofErr w:type="spellEnd"/>
      <w:r w:rsidRPr="002E7D6D">
        <w:rPr>
          <w:rFonts w:ascii="Times New Roman" w:hAnsi="Times New Roman" w:cs="Times New Roman"/>
          <w:sz w:val="24"/>
          <w:szCs w:val="24"/>
        </w:rPr>
        <w:t>-diente al proyecto</w:t>
      </w:r>
      <w:proofErr w:type="gramStart"/>
      <w:r w:rsidRPr="002E7D6D">
        <w:rPr>
          <w:rFonts w:ascii="Times New Roman" w:hAnsi="Times New Roman" w:cs="Times New Roman"/>
          <w:sz w:val="24"/>
          <w:szCs w:val="24"/>
        </w:rPr>
        <w:t>:</w:t>
      </w:r>
      <w:bookmarkStart w:id="4" w:name="_Hlk112069316"/>
      <w:r w:rsidRPr="002E7D6D">
        <w:rPr>
          <w:rFonts w:ascii="Times New Roman" w:eastAsia="Gulim" w:hAnsi="Times New Roman" w:cs="Times New Roman"/>
          <w:sz w:val="24"/>
          <w:szCs w:val="24"/>
        </w:rPr>
        <w:t>“</w:t>
      </w:r>
      <w:proofErr w:type="gramEnd"/>
      <w:r w:rsidRPr="002E7D6D">
        <w:rPr>
          <w:rFonts w:ascii="Times New Roman" w:eastAsia="Gulim" w:hAnsi="Times New Roman" w:cs="Times New Roman"/>
          <w:sz w:val="24"/>
          <w:szCs w:val="24"/>
        </w:rPr>
        <w:t xml:space="preserve">Mejoramiento de Red de Agua Potable en Islas La Calzada, El Ranchón y </w:t>
      </w:r>
      <w:proofErr w:type="spellStart"/>
      <w:r w:rsidRPr="002E7D6D">
        <w:rPr>
          <w:rFonts w:ascii="Times New Roman" w:eastAsia="Gulim" w:hAnsi="Times New Roman" w:cs="Times New Roman"/>
          <w:sz w:val="24"/>
          <w:szCs w:val="24"/>
        </w:rPr>
        <w:t>Quislua</w:t>
      </w:r>
      <w:proofErr w:type="spellEnd"/>
      <w:r w:rsidRPr="002E7D6D">
        <w:rPr>
          <w:rFonts w:ascii="Times New Roman" w:eastAsia="Gulim" w:hAnsi="Times New Roman" w:cs="Times New Roman"/>
          <w:sz w:val="24"/>
          <w:szCs w:val="24"/>
        </w:rPr>
        <w:t xml:space="preserve">”, Municipio, San Luis La Herradura, Departamento de La Paz. </w:t>
      </w:r>
      <w:bookmarkEnd w:id="4"/>
      <w:r w:rsidRPr="002E7D6D">
        <w:rPr>
          <w:rFonts w:ascii="Times New Roman" w:hAnsi="Times New Roman" w:cs="Times New Roman"/>
          <w:b/>
          <w:bCs/>
          <w:sz w:val="24"/>
          <w:szCs w:val="24"/>
          <w:u w:val="single"/>
        </w:rPr>
        <w:t>b) Q</w:t>
      </w:r>
      <w:r w:rsidRPr="002E7D6D">
        <w:rPr>
          <w:rFonts w:ascii="Times New Roman" w:hAnsi="Times New Roman" w:cs="Times New Roman"/>
          <w:sz w:val="24"/>
          <w:szCs w:val="24"/>
          <w:u w:val="single"/>
        </w:rPr>
        <w:t>ue este día han sido presentados Los Términos de Referencia TDR, Proceso LG 230-2022/AMSLH, para la contratación de una empresa o profesional idóneo,</w:t>
      </w:r>
      <w:r w:rsidRPr="002E7D6D">
        <w:rPr>
          <w:rFonts w:ascii="Times New Roman" w:hAnsi="Times New Roman" w:cs="Times New Roman"/>
          <w:sz w:val="24"/>
          <w:szCs w:val="24"/>
        </w:rPr>
        <w:t xml:space="preserve"> a cargo para la Formulación de la Carpeta Técnica del Proyecto: </w:t>
      </w:r>
      <w:r w:rsidRPr="002E7D6D">
        <w:rPr>
          <w:rFonts w:ascii="Times New Roman" w:eastAsia="Gulim" w:hAnsi="Times New Roman" w:cs="Times New Roman"/>
          <w:sz w:val="24"/>
          <w:szCs w:val="24"/>
        </w:rPr>
        <w:t xml:space="preserve">“Mejoramiento de Red de Agua Potable en Islas La Calzada, El Ranchón y </w:t>
      </w:r>
      <w:proofErr w:type="spellStart"/>
      <w:r w:rsidRPr="002E7D6D">
        <w:rPr>
          <w:rFonts w:ascii="Times New Roman" w:eastAsia="Gulim" w:hAnsi="Times New Roman" w:cs="Times New Roman"/>
          <w:sz w:val="24"/>
          <w:szCs w:val="24"/>
        </w:rPr>
        <w:t>Quislua</w:t>
      </w:r>
      <w:proofErr w:type="spellEnd"/>
      <w:r w:rsidRPr="002E7D6D">
        <w:rPr>
          <w:rFonts w:ascii="Times New Roman" w:eastAsia="Gulim" w:hAnsi="Times New Roman" w:cs="Times New Roman"/>
          <w:sz w:val="24"/>
          <w:szCs w:val="24"/>
        </w:rPr>
        <w:t xml:space="preserve">”, Municipio, San Luis La Herradura, Departamento de La Paz. </w:t>
      </w:r>
      <w:r w:rsidRPr="002E7D6D">
        <w:rPr>
          <w:rFonts w:ascii="Times New Roman" w:eastAsia="Gulim" w:hAnsi="Times New Roman" w:cs="Times New Roman"/>
          <w:b/>
          <w:sz w:val="24"/>
          <w:szCs w:val="24"/>
          <w:u w:val="single"/>
        </w:rPr>
        <w:t xml:space="preserve">Por </w:t>
      </w:r>
      <w:proofErr w:type="spellStart"/>
      <w:r w:rsidRPr="002E7D6D">
        <w:rPr>
          <w:rFonts w:ascii="Times New Roman" w:eastAsia="Gulim" w:hAnsi="Times New Roman" w:cs="Times New Roman"/>
          <w:b/>
          <w:sz w:val="24"/>
          <w:szCs w:val="24"/>
          <w:u w:val="single"/>
        </w:rPr>
        <w:t>Tanto</w:t>
      </w:r>
      <w:proofErr w:type="gramStart"/>
      <w:r w:rsidRPr="002E7D6D">
        <w:rPr>
          <w:rFonts w:ascii="Times New Roman" w:eastAsia="Gulim" w:hAnsi="Times New Roman" w:cs="Times New Roman"/>
          <w:b/>
          <w:sz w:val="24"/>
          <w:szCs w:val="24"/>
          <w:u w:val="single"/>
        </w:rPr>
        <w:t>:</w:t>
      </w:r>
      <w:r w:rsidRPr="002E7D6D">
        <w:rPr>
          <w:rFonts w:ascii="Times New Roman" w:eastAsia="Gulim" w:hAnsi="Times New Roman" w:cs="Times New Roman"/>
          <w:i/>
          <w:sz w:val="24"/>
          <w:szCs w:val="24"/>
        </w:rPr>
        <w:t>El</w:t>
      </w:r>
      <w:proofErr w:type="spellEnd"/>
      <w:proofErr w:type="gramEnd"/>
      <w:r w:rsidRPr="002E7D6D">
        <w:rPr>
          <w:rFonts w:ascii="Times New Roman" w:eastAsia="Gulim" w:hAnsi="Times New Roman" w:cs="Times New Roman"/>
          <w:i/>
          <w:sz w:val="24"/>
          <w:szCs w:val="24"/>
        </w:rPr>
        <w:t xml:space="preserve"> Concejo Municipal </w:t>
      </w:r>
      <w:r w:rsidRPr="002E7D6D">
        <w:rPr>
          <w:rFonts w:ascii="Times New Roman" w:hAnsi="Times New Roman" w:cs="Times New Roman"/>
          <w:i/>
          <w:sz w:val="24"/>
          <w:szCs w:val="24"/>
        </w:rPr>
        <w:t xml:space="preserve">en uso de sus facultades que le confiere El Código Municipal y después de revisar Los TDR, Proceso LG 230-2022/AMSLH, para la contratación de una empresa o profesional idóneo, a cargo para la Formulación de la Carpeta Técnica del Proyecto: </w:t>
      </w:r>
      <w:r w:rsidRPr="002E7D6D">
        <w:rPr>
          <w:rFonts w:ascii="Times New Roman" w:eastAsia="Gulim" w:hAnsi="Times New Roman" w:cs="Times New Roman"/>
          <w:i/>
          <w:sz w:val="24"/>
          <w:szCs w:val="24"/>
        </w:rPr>
        <w:t xml:space="preserve">“Mejoramiento de Red de Agua Potable en Islas La Calzada, El Ranchón </w:t>
      </w:r>
      <w:r w:rsidRPr="002E7D6D">
        <w:rPr>
          <w:rFonts w:ascii="Times New Roman" w:eastAsia="Gulim" w:hAnsi="Times New Roman" w:cs="Times New Roman"/>
          <w:i/>
          <w:sz w:val="24"/>
          <w:szCs w:val="24"/>
        </w:rPr>
        <w:lastRenderedPageBreak/>
        <w:t xml:space="preserve">y </w:t>
      </w:r>
      <w:proofErr w:type="spellStart"/>
      <w:r w:rsidRPr="002E7D6D">
        <w:rPr>
          <w:rFonts w:ascii="Times New Roman" w:eastAsia="Gulim" w:hAnsi="Times New Roman" w:cs="Times New Roman"/>
          <w:i/>
          <w:sz w:val="24"/>
          <w:szCs w:val="24"/>
        </w:rPr>
        <w:t>Quislua</w:t>
      </w:r>
      <w:proofErr w:type="spellEnd"/>
      <w:r w:rsidRPr="002E7D6D">
        <w:rPr>
          <w:rFonts w:ascii="Times New Roman" w:eastAsia="Gulim" w:hAnsi="Times New Roman" w:cs="Times New Roman"/>
          <w:i/>
          <w:sz w:val="24"/>
          <w:szCs w:val="24"/>
        </w:rPr>
        <w:t xml:space="preserve">”, Municipio, San Luis La Herradura, Departamento de La </w:t>
      </w:r>
      <w:proofErr w:type="spellStart"/>
      <w:r w:rsidRPr="002E7D6D">
        <w:rPr>
          <w:rFonts w:ascii="Times New Roman" w:eastAsia="Gulim" w:hAnsi="Times New Roman" w:cs="Times New Roman"/>
          <w:i/>
          <w:sz w:val="24"/>
          <w:szCs w:val="24"/>
        </w:rPr>
        <w:t>Paz.</w:t>
      </w:r>
      <w:r w:rsidRPr="002E7D6D">
        <w:rPr>
          <w:rFonts w:ascii="Times New Roman" w:hAnsi="Times New Roman" w:cs="Times New Roman"/>
          <w:b/>
          <w:bCs/>
          <w:sz w:val="24"/>
          <w:szCs w:val="24"/>
          <w:u w:val="single"/>
        </w:rPr>
        <w:t>ACUERDA</w:t>
      </w:r>
      <w:proofErr w:type="spellEnd"/>
      <w:r w:rsidRPr="002E7D6D">
        <w:rPr>
          <w:rFonts w:ascii="Times New Roman" w:hAnsi="Times New Roman" w:cs="Times New Roman"/>
          <w:b/>
          <w:bCs/>
          <w:sz w:val="24"/>
          <w:szCs w:val="24"/>
          <w:u w:val="single"/>
        </w:rPr>
        <w:t>: Primero: Aprobar</w:t>
      </w:r>
      <w:r w:rsidRPr="002E7D6D">
        <w:rPr>
          <w:rFonts w:ascii="Times New Roman" w:hAnsi="Times New Roman" w:cs="Times New Roman"/>
          <w:sz w:val="24"/>
          <w:szCs w:val="24"/>
          <w:u w:val="single"/>
        </w:rPr>
        <w:t xml:space="preserve"> Los Términos de Referencia, TDR. Proceso LG 230-2022/AMSLH, para la contratación de una empresa o profesional idóneo, para la </w:t>
      </w:r>
      <w:r w:rsidRPr="002E7D6D">
        <w:rPr>
          <w:rFonts w:ascii="Times New Roman" w:hAnsi="Times New Roman" w:cs="Times New Roman"/>
          <w:b/>
          <w:bCs/>
          <w:sz w:val="24"/>
          <w:szCs w:val="24"/>
          <w:u w:val="single"/>
        </w:rPr>
        <w:t>Formulación</w:t>
      </w:r>
      <w:r w:rsidRPr="002E7D6D">
        <w:rPr>
          <w:rFonts w:ascii="Times New Roman" w:hAnsi="Times New Roman" w:cs="Times New Roman"/>
          <w:sz w:val="24"/>
          <w:szCs w:val="24"/>
          <w:u w:val="single"/>
        </w:rPr>
        <w:t xml:space="preserve"> de la Carpeta Técnica del Proyecto</w:t>
      </w:r>
      <w:r w:rsidRPr="002E7D6D">
        <w:rPr>
          <w:rFonts w:ascii="Times New Roman" w:hAnsi="Times New Roman" w:cs="Times New Roman"/>
          <w:b/>
          <w:bCs/>
          <w:sz w:val="24"/>
          <w:szCs w:val="24"/>
          <w:u w:val="single"/>
        </w:rPr>
        <w:t xml:space="preserve">: </w:t>
      </w:r>
      <w:r w:rsidRPr="002E7D6D">
        <w:rPr>
          <w:rFonts w:ascii="Times New Roman" w:eastAsia="Gulim" w:hAnsi="Times New Roman" w:cs="Times New Roman"/>
          <w:b/>
          <w:bCs/>
          <w:sz w:val="24"/>
          <w:szCs w:val="24"/>
          <w:u w:val="single"/>
        </w:rPr>
        <w:t xml:space="preserve">“Mejoramiento de Red de Agua Potable en Islas La Calzada, El Ranchón y </w:t>
      </w:r>
      <w:proofErr w:type="spellStart"/>
      <w:r w:rsidRPr="002E7D6D">
        <w:rPr>
          <w:rFonts w:ascii="Times New Roman" w:eastAsia="Gulim" w:hAnsi="Times New Roman" w:cs="Times New Roman"/>
          <w:b/>
          <w:bCs/>
          <w:sz w:val="24"/>
          <w:szCs w:val="24"/>
          <w:u w:val="single"/>
        </w:rPr>
        <w:t>Quislua</w:t>
      </w:r>
      <w:proofErr w:type="spellEnd"/>
      <w:r w:rsidRPr="002E7D6D">
        <w:rPr>
          <w:rFonts w:ascii="Times New Roman" w:eastAsia="Gulim" w:hAnsi="Times New Roman" w:cs="Times New Roman"/>
          <w:b/>
          <w:bCs/>
          <w:sz w:val="24"/>
          <w:szCs w:val="24"/>
          <w:u w:val="single"/>
        </w:rPr>
        <w:t>”, Municipio, San Luis La Herradura, Departamento de La Paz.</w:t>
      </w:r>
      <w:r w:rsidRPr="002E7D6D">
        <w:rPr>
          <w:rFonts w:ascii="Times New Roman" w:eastAsia="Times New Roman" w:hAnsi="Times New Roman" w:cs="Times New Roman"/>
          <w:b/>
          <w:sz w:val="24"/>
          <w:szCs w:val="24"/>
          <w:u w:val="single"/>
          <w:lang w:val="es-ES" w:eastAsia="es-ES"/>
        </w:rPr>
        <w:t>Segundo:</w:t>
      </w:r>
      <w:r w:rsidRPr="002E7D6D">
        <w:rPr>
          <w:rFonts w:ascii="Times New Roman" w:eastAsia="Times New Roman" w:hAnsi="Times New Roman" w:cs="Times New Roman"/>
          <w:sz w:val="24"/>
          <w:szCs w:val="24"/>
          <w:u w:val="single"/>
          <w:lang w:val="es-ES" w:eastAsia="es-ES"/>
        </w:rPr>
        <w:t xml:space="preserve"> Certifíquese y comuníquese a la Unidad de Adquisiciones y Contrataciones </w:t>
      </w:r>
      <w:proofErr w:type="spellStart"/>
      <w:r w:rsidRPr="002E7D6D">
        <w:rPr>
          <w:rFonts w:ascii="Times New Roman" w:eastAsia="Times New Roman" w:hAnsi="Times New Roman" w:cs="Times New Roman"/>
          <w:sz w:val="24"/>
          <w:szCs w:val="24"/>
          <w:u w:val="single"/>
          <w:lang w:val="es-ES" w:eastAsia="es-ES"/>
        </w:rPr>
        <w:t>Insti</w:t>
      </w:r>
      <w:r>
        <w:rPr>
          <w:rFonts w:ascii="Times New Roman" w:eastAsia="Times New Roman" w:hAnsi="Times New Roman" w:cs="Times New Roman"/>
          <w:sz w:val="24"/>
          <w:szCs w:val="24"/>
          <w:u w:val="single"/>
          <w:lang w:val="es-ES" w:eastAsia="es-ES"/>
        </w:rPr>
        <w:t>-</w:t>
      </w:r>
      <w:r w:rsidRPr="002E7D6D">
        <w:rPr>
          <w:rFonts w:ascii="Times New Roman" w:eastAsia="Times New Roman" w:hAnsi="Times New Roman" w:cs="Times New Roman"/>
          <w:sz w:val="24"/>
          <w:szCs w:val="24"/>
          <w:u w:val="single"/>
          <w:lang w:val="es-ES" w:eastAsia="es-ES"/>
        </w:rPr>
        <w:t>tucional</w:t>
      </w:r>
      <w:proofErr w:type="spellEnd"/>
      <w:r w:rsidRPr="002E7D6D">
        <w:rPr>
          <w:rFonts w:ascii="Times New Roman" w:eastAsia="Times New Roman" w:hAnsi="Times New Roman" w:cs="Times New Roman"/>
          <w:sz w:val="24"/>
          <w:szCs w:val="24"/>
          <w:u w:val="single"/>
          <w:lang w:val="es-ES" w:eastAsia="es-ES"/>
        </w:rPr>
        <w:t xml:space="preserve"> y otras dependencias de esta Alcaldía Municipal, para los efectos legales corres</w:t>
      </w:r>
      <w:r>
        <w:rPr>
          <w:rFonts w:ascii="Times New Roman" w:eastAsia="Times New Roman" w:hAnsi="Times New Roman" w:cs="Times New Roman"/>
          <w:sz w:val="24"/>
          <w:szCs w:val="24"/>
          <w:u w:val="single"/>
          <w:lang w:val="es-ES" w:eastAsia="es-ES"/>
        </w:rPr>
        <w:t>-</w:t>
      </w:r>
      <w:proofErr w:type="spellStart"/>
      <w:r w:rsidRPr="002E7D6D">
        <w:rPr>
          <w:rFonts w:ascii="Times New Roman" w:eastAsia="Times New Roman" w:hAnsi="Times New Roman" w:cs="Times New Roman"/>
          <w:sz w:val="24"/>
          <w:szCs w:val="24"/>
          <w:u w:val="single"/>
          <w:lang w:val="es-ES" w:eastAsia="es-ES"/>
        </w:rPr>
        <w:t>pondientes</w:t>
      </w:r>
      <w:proofErr w:type="spellEnd"/>
      <w:r w:rsidRPr="002E7D6D">
        <w:rPr>
          <w:rFonts w:ascii="Times New Roman" w:eastAsia="Times New Roman" w:hAnsi="Times New Roman" w:cs="Times New Roman"/>
          <w:sz w:val="24"/>
          <w:szCs w:val="24"/>
          <w:u w:val="single"/>
          <w:lang w:val="es-ES" w:eastAsia="es-ES"/>
        </w:rPr>
        <w:t>………………………………………………………………………………</w:t>
      </w:r>
      <w:r>
        <w:rPr>
          <w:rFonts w:ascii="Times New Roman" w:eastAsia="Times New Roman" w:hAnsi="Times New Roman" w:cs="Times New Roman"/>
          <w:sz w:val="24"/>
          <w:szCs w:val="24"/>
          <w:u w:val="single"/>
          <w:lang w:val="es-ES" w:eastAsia="es-ES"/>
        </w:rPr>
        <w:t>…….</w:t>
      </w:r>
    </w:p>
    <w:p w:rsidR="00E04AE7" w:rsidRPr="002E7D6D" w:rsidRDefault="00E04AE7" w:rsidP="00E04AE7">
      <w:pPr>
        <w:spacing w:after="0" w:line="240" w:lineRule="auto"/>
        <w:rPr>
          <w:rFonts w:ascii="Times New Roman" w:hAnsi="Times New Roman" w:cs="Times New Roman"/>
          <w:b/>
          <w:sz w:val="24"/>
          <w:szCs w:val="24"/>
          <w:u w:val="single"/>
          <w:lang w:val="es-ES"/>
        </w:rPr>
      </w:pPr>
    </w:p>
    <w:p w:rsidR="00E04AE7" w:rsidRPr="002E7D6D" w:rsidRDefault="00E04AE7" w:rsidP="00E04AE7">
      <w:pPr>
        <w:tabs>
          <w:tab w:val="left" w:pos="4810"/>
        </w:tabs>
        <w:spacing w:before="240" w:after="0" w:line="240" w:lineRule="auto"/>
        <w:jc w:val="both"/>
        <w:rPr>
          <w:rFonts w:ascii="Times New Roman" w:hAnsi="Times New Roman" w:cs="Times New Roman"/>
          <w:sz w:val="24"/>
          <w:szCs w:val="24"/>
        </w:rPr>
      </w:pPr>
      <w:r w:rsidRPr="002E7D6D">
        <w:rPr>
          <w:rFonts w:ascii="Times New Roman" w:hAnsi="Times New Roman" w:cs="Times New Roman"/>
          <w:b/>
          <w:sz w:val="24"/>
          <w:szCs w:val="24"/>
          <w:u w:val="single"/>
        </w:rPr>
        <w:t>ACUERDO NUMERO SEIS:</w:t>
      </w:r>
      <w:r w:rsidRPr="002E7D6D">
        <w:rPr>
          <w:rFonts w:ascii="Times New Roman" w:hAnsi="Times New Roman" w:cs="Times New Roman"/>
          <w:sz w:val="24"/>
          <w:szCs w:val="24"/>
          <w:u w:val="single"/>
        </w:rPr>
        <w:t xml:space="preserve"> La Municipalidad de Villa San Luis La Herradura Departa-</w:t>
      </w:r>
      <w:proofErr w:type="spellStart"/>
      <w:r w:rsidRPr="002E7D6D">
        <w:rPr>
          <w:rFonts w:ascii="Times New Roman" w:hAnsi="Times New Roman" w:cs="Times New Roman"/>
          <w:sz w:val="24"/>
          <w:szCs w:val="24"/>
          <w:u w:val="single"/>
        </w:rPr>
        <w:t>mento</w:t>
      </w:r>
      <w:proofErr w:type="spellEnd"/>
      <w:r w:rsidRPr="002E7D6D">
        <w:rPr>
          <w:rFonts w:ascii="Times New Roman" w:hAnsi="Times New Roman" w:cs="Times New Roman"/>
          <w:sz w:val="24"/>
          <w:szCs w:val="24"/>
          <w:u w:val="single"/>
        </w:rPr>
        <w:t xml:space="preserve"> de la </w:t>
      </w:r>
      <w:proofErr w:type="spellStart"/>
      <w:r w:rsidRPr="002E7D6D">
        <w:rPr>
          <w:rFonts w:ascii="Times New Roman" w:hAnsi="Times New Roman" w:cs="Times New Roman"/>
          <w:sz w:val="24"/>
          <w:szCs w:val="24"/>
          <w:u w:val="single"/>
        </w:rPr>
        <w:t>Paz</w:t>
      </w:r>
      <w:r>
        <w:rPr>
          <w:rFonts w:ascii="Times New Roman" w:hAnsi="Times New Roman" w:cs="Times New Roman"/>
          <w:sz w:val="24"/>
          <w:szCs w:val="24"/>
          <w:u w:val="single"/>
        </w:rPr>
        <w:t>.</w:t>
      </w:r>
      <w:r w:rsidRPr="002E7D6D">
        <w:rPr>
          <w:rFonts w:ascii="Times New Roman" w:hAnsi="Times New Roman" w:cs="Times New Roman"/>
          <w:b/>
          <w:bCs/>
          <w:sz w:val="24"/>
          <w:szCs w:val="24"/>
          <w:u w:val="single"/>
        </w:rPr>
        <w:t>Considerando</w:t>
      </w:r>
      <w:proofErr w:type="spellEnd"/>
      <w:r w:rsidRPr="002E7D6D">
        <w:rPr>
          <w:rFonts w:ascii="Times New Roman" w:hAnsi="Times New Roman" w:cs="Times New Roman"/>
          <w:sz w:val="24"/>
          <w:szCs w:val="24"/>
          <w:u w:val="single"/>
        </w:rPr>
        <w:t xml:space="preserve">: </w:t>
      </w:r>
      <w:r w:rsidRPr="002E7D6D">
        <w:rPr>
          <w:rFonts w:ascii="Times New Roman" w:hAnsi="Times New Roman" w:cs="Times New Roman"/>
          <w:b/>
          <w:bCs/>
          <w:sz w:val="24"/>
          <w:szCs w:val="24"/>
          <w:u w:val="single"/>
        </w:rPr>
        <w:t>a)</w:t>
      </w:r>
      <w:r w:rsidRPr="002E7D6D">
        <w:rPr>
          <w:rFonts w:ascii="Times New Roman" w:hAnsi="Times New Roman" w:cs="Times New Roman"/>
          <w:bCs/>
          <w:sz w:val="24"/>
          <w:szCs w:val="24"/>
          <w:u w:val="single"/>
        </w:rPr>
        <w:t>Después de haber finalizado el proyecto</w:t>
      </w:r>
      <w:r w:rsidRPr="002E7D6D">
        <w:rPr>
          <w:rFonts w:ascii="Times New Roman" w:hAnsi="Times New Roman" w:cs="Times New Roman"/>
          <w:sz w:val="24"/>
          <w:szCs w:val="24"/>
          <w:u w:val="single"/>
        </w:rPr>
        <w:t>: “Remodelación de Anfiteatro Municipal”, Municipio de San Luis La Herradura, Departamento de la Paz, se ha planificado realizar la inauguración, el día miércoles 31 de agosto del presente año;</w:t>
      </w:r>
      <w:r w:rsidRPr="002E7D6D">
        <w:rPr>
          <w:rFonts w:ascii="Times New Roman" w:hAnsi="Times New Roman" w:cs="Times New Roman"/>
          <w:sz w:val="24"/>
          <w:szCs w:val="24"/>
        </w:rPr>
        <w:t xml:space="preserve"> con un presupuesto de: Dos mil quinientos treinta y tres 33/100 Dólares Estadounidenses, ($2,533.33); con el objetivo de poder utilizar el Anfiteatro para eventos sociales, para bene</w:t>
      </w:r>
      <w:r>
        <w:rPr>
          <w:rFonts w:ascii="Times New Roman" w:hAnsi="Times New Roman" w:cs="Times New Roman"/>
          <w:sz w:val="24"/>
          <w:szCs w:val="24"/>
        </w:rPr>
        <w:t>-</w:t>
      </w:r>
      <w:proofErr w:type="spellStart"/>
      <w:r w:rsidRPr="002E7D6D">
        <w:rPr>
          <w:rFonts w:ascii="Times New Roman" w:hAnsi="Times New Roman" w:cs="Times New Roman"/>
          <w:sz w:val="24"/>
          <w:szCs w:val="24"/>
        </w:rPr>
        <w:t>ficio</w:t>
      </w:r>
      <w:proofErr w:type="spellEnd"/>
      <w:r w:rsidRPr="002E7D6D">
        <w:rPr>
          <w:rFonts w:ascii="Times New Roman" w:hAnsi="Times New Roman" w:cs="Times New Roman"/>
          <w:sz w:val="24"/>
          <w:szCs w:val="24"/>
        </w:rPr>
        <w:t xml:space="preserve"> de los habitantes de nuestro municipio; Instituciones locales y actividades de nuestra municipalidad. </w:t>
      </w:r>
      <w:r w:rsidRPr="002E7D6D">
        <w:rPr>
          <w:rFonts w:ascii="Times New Roman" w:hAnsi="Times New Roman" w:cs="Times New Roman"/>
          <w:b/>
          <w:bCs/>
          <w:sz w:val="24"/>
          <w:szCs w:val="24"/>
          <w:u w:val="single"/>
        </w:rPr>
        <w:t xml:space="preserve">Por </w:t>
      </w:r>
      <w:proofErr w:type="spellStart"/>
      <w:r w:rsidRPr="002E7D6D">
        <w:rPr>
          <w:rFonts w:ascii="Times New Roman" w:hAnsi="Times New Roman" w:cs="Times New Roman"/>
          <w:b/>
          <w:bCs/>
          <w:sz w:val="24"/>
          <w:szCs w:val="24"/>
          <w:u w:val="single"/>
        </w:rPr>
        <w:t>Tanto</w:t>
      </w:r>
      <w:proofErr w:type="gramStart"/>
      <w:r w:rsidRPr="002E7D6D">
        <w:rPr>
          <w:rFonts w:ascii="Times New Roman" w:hAnsi="Times New Roman" w:cs="Times New Roman"/>
          <w:b/>
          <w:bCs/>
          <w:sz w:val="24"/>
          <w:szCs w:val="24"/>
          <w:u w:val="single"/>
        </w:rPr>
        <w:t>:</w:t>
      </w:r>
      <w:r w:rsidRPr="002E7D6D">
        <w:rPr>
          <w:rFonts w:ascii="Times New Roman" w:hAnsi="Times New Roman" w:cs="Times New Roman"/>
          <w:i/>
          <w:iCs/>
          <w:sz w:val="24"/>
          <w:szCs w:val="24"/>
        </w:rPr>
        <w:t>El</w:t>
      </w:r>
      <w:proofErr w:type="spellEnd"/>
      <w:proofErr w:type="gramEnd"/>
      <w:r w:rsidRPr="002E7D6D">
        <w:rPr>
          <w:rFonts w:ascii="Times New Roman" w:hAnsi="Times New Roman" w:cs="Times New Roman"/>
          <w:i/>
          <w:iCs/>
          <w:sz w:val="24"/>
          <w:szCs w:val="24"/>
        </w:rPr>
        <w:t xml:space="preserve"> Concejo Municipal en uso de sus facultades que le confiere El Código </w:t>
      </w:r>
      <w:proofErr w:type="spellStart"/>
      <w:r w:rsidRPr="002E7D6D">
        <w:rPr>
          <w:rFonts w:ascii="Times New Roman" w:hAnsi="Times New Roman" w:cs="Times New Roman"/>
          <w:i/>
          <w:iCs/>
          <w:sz w:val="24"/>
          <w:szCs w:val="24"/>
        </w:rPr>
        <w:t>Municipal.</w:t>
      </w:r>
      <w:r w:rsidRPr="002E7D6D">
        <w:rPr>
          <w:rFonts w:ascii="Times New Roman" w:hAnsi="Times New Roman" w:cs="Times New Roman"/>
          <w:b/>
          <w:sz w:val="24"/>
          <w:szCs w:val="24"/>
        </w:rPr>
        <w:t>ACUERDA:</w:t>
      </w:r>
      <w:r w:rsidRPr="002E7D6D">
        <w:rPr>
          <w:rFonts w:ascii="Times New Roman" w:hAnsi="Times New Roman" w:cs="Times New Roman"/>
          <w:b/>
          <w:bCs/>
          <w:sz w:val="24"/>
          <w:szCs w:val="24"/>
          <w:u w:val="single"/>
        </w:rPr>
        <w:t>Primero</w:t>
      </w:r>
      <w:proofErr w:type="spellEnd"/>
      <w:r w:rsidRPr="002E7D6D">
        <w:rPr>
          <w:rFonts w:ascii="Times New Roman" w:hAnsi="Times New Roman" w:cs="Times New Roman"/>
          <w:b/>
          <w:bCs/>
          <w:sz w:val="24"/>
          <w:szCs w:val="24"/>
          <w:u w:val="single"/>
        </w:rPr>
        <w:t>:</w:t>
      </w:r>
      <w:r w:rsidRPr="002E7D6D">
        <w:rPr>
          <w:rFonts w:ascii="Times New Roman" w:hAnsi="Times New Roman" w:cs="Times New Roman"/>
          <w:sz w:val="24"/>
          <w:szCs w:val="24"/>
          <w:u w:val="single"/>
        </w:rPr>
        <w:t xml:space="preserve"> Aprobar la propuesta de inauguración del proyecto: “Remodelación de Anfiteatro Municipal”, Municipio de San Luis La Herradura, Departamento de la </w:t>
      </w:r>
      <w:proofErr w:type="spellStart"/>
      <w:r w:rsidRPr="002E7D6D">
        <w:rPr>
          <w:rFonts w:ascii="Times New Roman" w:hAnsi="Times New Roman" w:cs="Times New Roman"/>
          <w:sz w:val="24"/>
          <w:szCs w:val="24"/>
          <w:u w:val="single"/>
        </w:rPr>
        <w:t>Paz;el</w:t>
      </w:r>
      <w:proofErr w:type="spellEnd"/>
      <w:r w:rsidRPr="002E7D6D">
        <w:rPr>
          <w:rFonts w:ascii="Times New Roman" w:hAnsi="Times New Roman" w:cs="Times New Roman"/>
          <w:sz w:val="24"/>
          <w:szCs w:val="24"/>
          <w:u w:val="single"/>
        </w:rPr>
        <w:t xml:space="preserve"> día miércoles 31 de agosto del corriente año a partir de las 4:00 pm. En adelante. </w:t>
      </w:r>
      <w:r w:rsidRPr="002E7D6D">
        <w:rPr>
          <w:rFonts w:ascii="Times New Roman" w:hAnsi="Times New Roman" w:cs="Times New Roman"/>
          <w:b/>
          <w:bCs/>
          <w:sz w:val="24"/>
          <w:szCs w:val="24"/>
          <w:u w:val="single"/>
        </w:rPr>
        <w:t>Segundo:</w:t>
      </w:r>
      <w:r w:rsidRPr="002E7D6D">
        <w:rPr>
          <w:rFonts w:ascii="Times New Roman" w:hAnsi="Times New Roman" w:cs="Times New Roman"/>
          <w:sz w:val="24"/>
          <w:szCs w:val="24"/>
          <w:u w:val="single"/>
        </w:rPr>
        <w:t xml:space="preserve"> Aprobar El Presupuesto, por un monto de: </w:t>
      </w:r>
      <w:r w:rsidRPr="002E7D6D">
        <w:rPr>
          <w:rFonts w:ascii="Times New Roman" w:hAnsi="Times New Roman" w:cs="Times New Roman"/>
          <w:b/>
          <w:bCs/>
          <w:sz w:val="24"/>
          <w:szCs w:val="24"/>
          <w:u w:val="single"/>
        </w:rPr>
        <w:t>Dos mil quinientos treinta y tres 33/100 Dólares Estadounidenses, ($2,533.33);</w:t>
      </w:r>
      <w:r w:rsidRPr="002E7D6D">
        <w:rPr>
          <w:rFonts w:ascii="Times New Roman" w:hAnsi="Times New Roman" w:cs="Times New Roman"/>
          <w:sz w:val="24"/>
          <w:szCs w:val="24"/>
          <w:u w:val="single"/>
        </w:rPr>
        <w:t xml:space="preserve"> Autorizando a la Unidad de Adquisiciones y Contrataciones Institucionales “UACI”, para que, conforme a Ley realice los procesos de contratación y/o compras correspondientes; para la Inauguración del proyecto antes mencionado. </w:t>
      </w:r>
      <w:r w:rsidRPr="002E7D6D">
        <w:rPr>
          <w:rFonts w:ascii="Times New Roman" w:hAnsi="Times New Roman" w:cs="Times New Roman"/>
          <w:b/>
          <w:bCs/>
          <w:sz w:val="24"/>
          <w:szCs w:val="24"/>
          <w:u w:val="single"/>
        </w:rPr>
        <w:t>Tercero:</w:t>
      </w:r>
      <w:r w:rsidRPr="002E7D6D">
        <w:rPr>
          <w:rFonts w:ascii="Times New Roman" w:hAnsi="Times New Roman" w:cs="Times New Roman"/>
          <w:sz w:val="24"/>
          <w:szCs w:val="24"/>
          <w:u w:val="single"/>
        </w:rPr>
        <w:t xml:space="preserve"> Autorizar al señor Cesar Alonso Villalta Reyes, Tesorero </w:t>
      </w:r>
      <w:proofErr w:type="spellStart"/>
      <w:r w:rsidRPr="002E7D6D">
        <w:rPr>
          <w:rFonts w:ascii="Times New Roman" w:hAnsi="Times New Roman" w:cs="Times New Roman"/>
          <w:sz w:val="24"/>
          <w:szCs w:val="24"/>
          <w:u w:val="single"/>
        </w:rPr>
        <w:t>Muni</w:t>
      </w:r>
      <w:proofErr w:type="spellEnd"/>
      <w:r>
        <w:rPr>
          <w:rFonts w:ascii="Times New Roman" w:hAnsi="Times New Roman" w:cs="Times New Roman"/>
          <w:sz w:val="24"/>
          <w:szCs w:val="24"/>
          <w:u w:val="single"/>
        </w:rPr>
        <w:t>-</w:t>
      </w:r>
      <w:proofErr w:type="spellStart"/>
      <w:r w:rsidRPr="002E7D6D">
        <w:rPr>
          <w:rFonts w:ascii="Times New Roman" w:hAnsi="Times New Roman" w:cs="Times New Roman"/>
          <w:sz w:val="24"/>
          <w:szCs w:val="24"/>
          <w:u w:val="single"/>
        </w:rPr>
        <w:t>cipal</w:t>
      </w:r>
      <w:proofErr w:type="spellEnd"/>
      <w:r w:rsidRPr="002E7D6D">
        <w:rPr>
          <w:rFonts w:ascii="Times New Roman" w:hAnsi="Times New Roman" w:cs="Times New Roman"/>
          <w:sz w:val="24"/>
          <w:szCs w:val="24"/>
          <w:u w:val="single"/>
        </w:rPr>
        <w:t xml:space="preserve">, para la erogación de Fondos Propios o Fondo Común Municipal; por la cantidad de: Dos mil quinientos treinta y tres 33/100 Dólares Estadounidenses, ($2,533.33); para la inauguración del proyecto: “Remodelación de Anfiteatro Municipal”, Municipio de San Luis La Herradura, Departamento de la Paz; todo de conformidad a la documentación legal que se le presente, gasto que será aplicado al presupuesto municipal vigente; </w:t>
      </w:r>
      <w:r w:rsidRPr="002E7D6D">
        <w:rPr>
          <w:rFonts w:ascii="Times New Roman" w:hAnsi="Times New Roman" w:cs="Times New Roman"/>
          <w:b/>
          <w:bCs/>
          <w:sz w:val="24"/>
          <w:szCs w:val="24"/>
          <w:u w:val="single"/>
        </w:rPr>
        <w:t>Cuarto:</w:t>
      </w:r>
      <w:r w:rsidRPr="002E7D6D">
        <w:rPr>
          <w:rFonts w:ascii="Times New Roman" w:hAnsi="Times New Roman" w:cs="Times New Roman"/>
          <w:sz w:val="24"/>
          <w:szCs w:val="24"/>
          <w:u w:val="single"/>
        </w:rPr>
        <w:t xml:space="preserve"> Se nombra como administrador de órdenes de compra a Lic. Manuel Antonio </w:t>
      </w:r>
      <w:proofErr w:type="spellStart"/>
      <w:r w:rsidRPr="002E7D6D">
        <w:rPr>
          <w:rFonts w:ascii="Times New Roman" w:hAnsi="Times New Roman" w:cs="Times New Roman"/>
          <w:sz w:val="24"/>
          <w:szCs w:val="24"/>
          <w:u w:val="single"/>
        </w:rPr>
        <w:t>Osegueda</w:t>
      </w:r>
      <w:proofErr w:type="spellEnd"/>
      <w:r w:rsidRPr="002E7D6D">
        <w:rPr>
          <w:rFonts w:ascii="Times New Roman" w:hAnsi="Times New Roman" w:cs="Times New Roman"/>
          <w:sz w:val="24"/>
          <w:szCs w:val="24"/>
          <w:u w:val="single"/>
        </w:rPr>
        <w:t xml:space="preserve"> Cuevas, miembro de la comisión de Celebraciones y Festividades. </w:t>
      </w:r>
      <w:r w:rsidRPr="002E7D6D">
        <w:rPr>
          <w:rFonts w:ascii="Times New Roman" w:hAnsi="Times New Roman" w:cs="Times New Roman"/>
          <w:b/>
          <w:bCs/>
          <w:sz w:val="24"/>
          <w:szCs w:val="24"/>
          <w:u w:val="single"/>
        </w:rPr>
        <w:t>Quinto:</w:t>
      </w:r>
      <w:r w:rsidRPr="002E7D6D">
        <w:rPr>
          <w:rFonts w:ascii="Times New Roman" w:hAnsi="Times New Roman" w:cs="Times New Roman"/>
          <w:sz w:val="24"/>
          <w:szCs w:val="24"/>
          <w:u w:val="single"/>
        </w:rPr>
        <w:t xml:space="preserve"> Certifíquese y Notifíquese para los demás</w:t>
      </w:r>
      <w:r w:rsidRPr="002E7D6D">
        <w:rPr>
          <w:rFonts w:ascii="Times New Roman" w:eastAsia="Gulim" w:hAnsi="Times New Roman" w:cs="Times New Roman"/>
          <w:sz w:val="24"/>
          <w:szCs w:val="24"/>
          <w:u w:val="single"/>
          <w:lang w:val="es-ES"/>
        </w:rPr>
        <w:t xml:space="preserve"> efectos legales correspondientes…………………………………</w:t>
      </w:r>
      <w:r>
        <w:rPr>
          <w:rFonts w:ascii="Times New Roman" w:eastAsia="Gulim" w:hAnsi="Times New Roman" w:cs="Times New Roman"/>
          <w:sz w:val="24"/>
          <w:szCs w:val="24"/>
          <w:u w:val="single"/>
          <w:lang w:val="es-ES"/>
        </w:rPr>
        <w:t>……………</w:t>
      </w:r>
    </w:p>
    <w:p w:rsidR="00E04AE7" w:rsidRDefault="00E04AE7" w:rsidP="00E04AE7">
      <w:pPr>
        <w:ind w:left="720"/>
        <w:contextualSpacing/>
        <w:rPr>
          <w:rFonts w:ascii="Times New Roman" w:eastAsia="Gulim" w:hAnsi="Times New Roman" w:cs="Times New Roman"/>
          <w:sz w:val="24"/>
          <w:szCs w:val="24"/>
          <w:lang w:val="es-ES"/>
        </w:rPr>
      </w:pPr>
    </w:p>
    <w:p w:rsidR="00E04AE7" w:rsidRPr="002E7D6D" w:rsidRDefault="00E04AE7" w:rsidP="00E04AE7">
      <w:pPr>
        <w:tabs>
          <w:tab w:val="left" w:pos="4810"/>
        </w:tabs>
        <w:spacing w:before="240" w:after="0" w:line="240" w:lineRule="auto"/>
        <w:jc w:val="both"/>
        <w:rPr>
          <w:rFonts w:ascii="Times New Roman" w:eastAsia="Times New Roman" w:hAnsi="Times New Roman" w:cs="Times New Roman"/>
          <w:sz w:val="24"/>
          <w:szCs w:val="24"/>
          <w:u w:val="single"/>
          <w:lang w:eastAsia="es-SV"/>
        </w:rPr>
      </w:pPr>
      <w:r w:rsidRPr="002E7D6D">
        <w:rPr>
          <w:rFonts w:ascii="Times New Roman" w:eastAsia="Times New Roman" w:hAnsi="Times New Roman" w:cs="Times New Roman"/>
          <w:b/>
          <w:sz w:val="24"/>
          <w:szCs w:val="24"/>
          <w:u w:val="single"/>
          <w:lang w:eastAsia="es-SV"/>
        </w:rPr>
        <w:t xml:space="preserve">ACUERDO NÚMERO SIETE: </w:t>
      </w:r>
      <w:r w:rsidRPr="002E7D6D">
        <w:rPr>
          <w:rFonts w:ascii="Times New Roman" w:eastAsia="Times New Roman" w:hAnsi="Times New Roman" w:cs="Times New Roman"/>
          <w:sz w:val="24"/>
          <w:szCs w:val="24"/>
          <w:u w:val="single"/>
          <w:lang w:eastAsia="es-SV"/>
        </w:rPr>
        <w:t>La Municipalidad de San Luis La Herradura, Departa-</w:t>
      </w:r>
      <w:proofErr w:type="spellStart"/>
      <w:r w:rsidRPr="002E7D6D">
        <w:rPr>
          <w:rFonts w:ascii="Times New Roman" w:eastAsia="Times New Roman" w:hAnsi="Times New Roman" w:cs="Times New Roman"/>
          <w:sz w:val="24"/>
          <w:szCs w:val="24"/>
          <w:u w:val="single"/>
          <w:lang w:eastAsia="es-SV"/>
        </w:rPr>
        <w:t>mento</w:t>
      </w:r>
      <w:proofErr w:type="spellEnd"/>
      <w:r w:rsidRPr="002E7D6D">
        <w:rPr>
          <w:rFonts w:ascii="Times New Roman" w:eastAsia="Times New Roman" w:hAnsi="Times New Roman" w:cs="Times New Roman"/>
          <w:sz w:val="24"/>
          <w:szCs w:val="24"/>
          <w:u w:val="single"/>
          <w:lang w:eastAsia="es-SV"/>
        </w:rPr>
        <w:t xml:space="preserve"> de La Paz,</w:t>
      </w:r>
      <w:r w:rsidRPr="002E7D6D">
        <w:rPr>
          <w:rFonts w:ascii="Times New Roman" w:eastAsia="Times New Roman" w:hAnsi="Times New Roman" w:cs="Times New Roman"/>
          <w:b/>
          <w:sz w:val="24"/>
          <w:szCs w:val="24"/>
          <w:u w:val="single"/>
          <w:lang w:eastAsia="es-SV"/>
        </w:rPr>
        <w:t xml:space="preserve"> </w:t>
      </w:r>
      <w:proofErr w:type="spellStart"/>
      <w:r w:rsidRPr="002E7D6D">
        <w:rPr>
          <w:rFonts w:ascii="Times New Roman" w:eastAsia="Times New Roman" w:hAnsi="Times New Roman" w:cs="Times New Roman"/>
          <w:b/>
          <w:sz w:val="24"/>
          <w:szCs w:val="24"/>
          <w:u w:val="single"/>
          <w:lang w:eastAsia="es-SV"/>
        </w:rPr>
        <w:t>Considerando:a</w:t>
      </w:r>
      <w:proofErr w:type="spellEnd"/>
      <w:r w:rsidRPr="002E7D6D">
        <w:rPr>
          <w:rFonts w:ascii="Times New Roman" w:eastAsia="Times New Roman" w:hAnsi="Times New Roman" w:cs="Times New Roman"/>
          <w:b/>
          <w:sz w:val="24"/>
          <w:szCs w:val="24"/>
          <w:u w:val="single"/>
          <w:lang w:eastAsia="es-SV"/>
        </w:rPr>
        <w:t xml:space="preserve">) </w:t>
      </w:r>
      <w:r w:rsidRPr="002E7D6D">
        <w:rPr>
          <w:rFonts w:ascii="Times New Roman" w:eastAsia="Times New Roman" w:hAnsi="Times New Roman" w:cs="Times New Roman"/>
          <w:sz w:val="24"/>
          <w:szCs w:val="24"/>
          <w:u w:val="single"/>
          <w:lang w:eastAsia="es-SV"/>
        </w:rPr>
        <w:t xml:space="preserve">El Memorándum presentado por la Jefa de la Unidad Financiera Institucional, </w:t>
      </w:r>
      <w:r w:rsidRPr="002E7D6D">
        <w:rPr>
          <w:rFonts w:ascii="Times New Roman" w:hAnsi="Times New Roman" w:cs="Times New Roman"/>
          <w:sz w:val="24"/>
          <w:szCs w:val="24"/>
          <w:u w:val="single"/>
        </w:rPr>
        <w:t>señorita Karla Maricela Orellana, Jefa UFI, de fecha 18 de agosto del corriente año,</w:t>
      </w:r>
      <w:r w:rsidRPr="002E7D6D">
        <w:rPr>
          <w:rFonts w:ascii="Times New Roman" w:hAnsi="Times New Roman" w:cs="Times New Roman"/>
          <w:sz w:val="24"/>
          <w:szCs w:val="24"/>
        </w:rPr>
        <w:t xml:space="preserve"> en el que solicitan en nombre de todos los empleados municipales de esta institución, un incentivo económico de: Ciento cincuenta 00/100 Dólares Estadounidenses ($150.00), por motivos de la celebración del día del Empleado Municipal, que cada año se celebra, el último viernes del mes de agosto</w:t>
      </w:r>
      <w:r w:rsidRPr="002E7D6D">
        <w:rPr>
          <w:rFonts w:ascii="Times New Roman" w:eastAsia="Times New Roman" w:hAnsi="Times New Roman" w:cs="Times New Roman"/>
          <w:sz w:val="24"/>
          <w:szCs w:val="24"/>
          <w:lang w:eastAsia="es-SV"/>
        </w:rPr>
        <w:t xml:space="preserve">, con el objetivo de beneficiar la economía de las familias de cada uno de los empleados de esta corporación municipal. </w:t>
      </w:r>
      <w:r w:rsidRPr="002E7D6D">
        <w:rPr>
          <w:rFonts w:ascii="Times New Roman" w:eastAsia="Times New Roman" w:hAnsi="Times New Roman" w:cs="Times New Roman"/>
          <w:b/>
          <w:sz w:val="24"/>
          <w:szCs w:val="24"/>
          <w:u w:val="single"/>
          <w:lang w:eastAsia="es-SV"/>
        </w:rPr>
        <w:t xml:space="preserve">b) </w:t>
      </w:r>
      <w:r w:rsidRPr="002E7D6D">
        <w:rPr>
          <w:rFonts w:ascii="Times New Roman" w:eastAsia="Times New Roman" w:hAnsi="Times New Roman" w:cs="Times New Roman"/>
          <w:sz w:val="24"/>
          <w:szCs w:val="24"/>
          <w:u w:val="single"/>
          <w:lang w:eastAsia="es-SV"/>
        </w:rPr>
        <w:t xml:space="preserve">Que de conformidad al Art. 143 numeral 6 del Reglamento Interno de Trabajo de esta Municipalidad, </w:t>
      </w:r>
      <w:r w:rsidRPr="002E7D6D">
        <w:rPr>
          <w:rFonts w:ascii="Times New Roman" w:eastAsia="Times New Roman" w:hAnsi="Times New Roman" w:cs="Times New Roman"/>
          <w:sz w:val="24"/>
          <w:szCs w:val="24"/>
          <w:lang w:eastAsia="es-SV"/>
        </w:rPr>
        <w:t xml:space="preserve">Los empleados gozaran de asueto </w:t>
      </w:r>
      <w:r w:rsidRPr="002E7D6D">
        <w:rPr>
          <w:rFonts w:ascii="Times New Roman" w:eastAsia="Times New Roman" w:hAnsi="Times New Roman" w:cs="Times New Roman"/>
          <w:sz w:val="24"/>
          <w:szCs w:val="24"/>
          <w:lang w:eastAsia="es-SV"/>
        </w:rPr>
        <w:lastRenderedPageBreak/>
        <w:t>remunerado durante los siguientes días:“</w:t>
      </w:r>
      <w:r w:rsidRPr="002E7D6D">
        <w:rPr>
          <w:rFonts w:ascii="Times New Roman" w:eastAsia="Times New Roman" w:hAnsi="Times New Roman" w:cs="Times New Roman"/>
          <w:b/>
          <w:bCs/>
          <w:sz w:val="24"/>
          <w:szCs w:val="24"/>
          <w:lang w:eastAsia="es-SV"/>
        </w:rPr>
        <w:t>Día del Empleado Municipal”,</w:t>
      </w:r>
      <w:r w:rsidRPr="002E7D6D">
        <w:rPr>
          <w:rFonts w:ascii="Times New Roman" w:eastAsia="Times New Roman" w:hAnsi="Times New Roman" w:cs="Times New Roman"/>
          <w:sz w:val="24"/>
          <w:szCs w:val="24"/>
          <w:lang w:eastAsia="es-SV"/>
        </w:rPr>
        <w:t xml:space="preserve"> que será cada último viernes del mes de agosto y</w:t>
      </w:r>
      <w:r w:rsidRPr="002E7D6D">
        <w:rPr>
          <w:rFonts w:ascii="Times New Roman" w:hAnsi="Times New Roman" w:cs="Times New Roman"/>
          <w:sz w:val="24"/>
          <w:szCs w:val="24"/>
          <w:lang w:val="es-ES" w:eastAsia="es-ES"/>
        </w:rPr>
        <w:t>Artículo 147 “Se concederá a los empleados un incentivo de: Ciento cincuenta 00/100 Dólares Estadounidenses, por motivo de la celebración del día del Empleado Municipal, en cada año, pudiendo el Concejo Municipal aumentar esta cuantía, dependiendo de las posibilidades financieras de la municipalidad”; y</w:t>
      </w:r>
      <w:r w:rsidRPr="002E7D6D">
        <w:rPr>
          <w:rFonts w:ascii="Times New Roman" w:eastAsia="Times New Roman" w:hAnsi="Times New Roman" w:cs="Times New Roman"/>
          <w:sz w:val="24"/>
          <w:szCs w:val="24"/>
          <w:lang w:eastAsia="es-SV"/>
        </w:rPr>
        <w:t xml:space="preserve"> según las Disposiciones Generales del Presupuesto Municipal 2022, aprobadas por El Concejo Municipal, Art. 36 Se presupuesta un incentivo económico de: Ciento cincuenta 00/100 Dólares Estadounidenses ($150.00), para todos los empleados en el marco de la celebración del día del Empleado Municipal.</w:t>
      </w:r>
      <w:r w:rsidRPr="002E7D6D">
        <w:rPr>
          <w:rFonts w:ascii="Times New Roman" w:hAnsi="Times New Roman" w:cs="Times New Roman"/>
          <w:b/>
          <w:sz w:val="24"/>
          <w:szCs w:val="24"/>
          <w:u w:val="single"/>
          <w:lang w:val="es-ES" w:eastAsia="es-ES"/>
        </w:rPr>
        <w:t xml:space="preserve">Por </w:t>
      </w:r>
      <w:proofErr w:type="spellStart"/>
      <w:r w:rsidRPr="002E7D6D">
        <w:rPr>
          <w:rFonts w:ascii="Times New Roman" w:hAnsi="Times New Roman" w:cs="Times New Roman"/>
          <w:b/>
          <w:sz w:val="24"/>
          <w:szCs w:val="24"/>
          <w:u w:val="single"/>
          <w:lang w:val="es-ES" w:eastAsia="es-ES"/>
        </w:rPr>
        <w:t>tanto:</w:t>
      </w:r>
      <w:r w:rsidRPr="002E7D6D">
        <w:rPr>
          <w:rFonts w:ascii="Times New Roman" w:hAnsi="Times New Roman" w:cs="Times New Roman"/>
          <w:i/>
          <w:iCs/>
          <w:sz w:val="24"/>
          <w:szCs w:val="24"/>
          <w:lang w:val="es-ES" w:eastAsia="es-ES"/>
        </w:rPr>
        <w:t>El</w:t>
      </w:r>
      <w:proofErr w:type="spellEnd"/>
      <w:r w:rsidRPr="002E7D6D">
        <w:rPr>
          <w:rFonts w:ascii="Times New Roman" w:hAnsi="Times New Roman" w:cs="Times New Roman"/>
          <w:i/>
          <w:iCs/>
          <w:sz w:val="24"/>
          <w:szCs w:val="24"/>
          <w:lang w:val="es-ES" w:eastAsia="es-ES"/>
        </w:rPr>
        <w:t xml:space="preserve"> Concejo Municipal en uso de las facultades que le confiere el Código Municipal, relacionando El Reglamento Interno de Trabajo y Las Disposiciones Generales del Presupuesto Municipal del corriente año.</w:t>
      </w:r>
      <w:r>
        <w:rPr>
          <w:rFonts w:ascii="Times New Roman" w:hAnsi="Times New Roman" w:cs="Times New Roman"/>
          <w:i/>
          <w:iCs/>
          <w:sz w:val="24"/>
          <w:szCs w:val="24"/>
          <w:lang w:val="es-ES" w:eastAsia="es-ES"/>
        </w:rPr>
        <w:t xml:space="preserve"> </w:t>
      </w:r>
      <w:r w:rsidRPr="002E7D6D">
        <w:rPr>
          <w:rFonts w:ascii="Times New Roman" w:hAnsi="Times New Roman" w:cs="Times New Roman"/>
          <w:b/>
          <w:sz w:val="24"/>
          <w:szCs w:val="24"/>
          <w:u w:val="single"/>
          <w:lang w:val="es-ES" w:eastAsia="es-ES"/>
        </w:rPr>
        <w:t xml:space="preserve">ACUERDA: Primero: a) </w:t>
      </w:r>
      <w:r w:rsidRPr="002E7D6D">
        <w:rPr>
          <w:rFonts w:ascii="Times New Roman" w:hAnsi="Times New Roman" w:cs="Times New Roman"/>
          <w:sz w:val="24"/>
          <w:szCs w:val="24"/>
          <w:u w:val="single"/>
          <w:lang w:val="es-ES" w:eastAsia="es-ES"/>
        </w:rPr>
        <w:t>Se autoriza un</w:t>
      </w:r>
      <w:r w:rsidRPr="002E7D6D">
        <w:rPr>
          <w:rFonts w:ascii="Times New Roman" w:hAnsi="Times New Roman" w:cs="Times New Roman"/>
          <w:b/>
          <w:sz w:val="24"/>
          <w:szCs w:val="24"/>
          <w:u w:val="single"/>
          <w:lang w:val="es-ES" w:eastAsia="es-ES"/>
        </w:rPr>
        <w:t xml:space="preserve"> INCENTIVO ECONÓMICO, </w:t>
      </w:r>
      <w:r w:rsidRPr="002E7D6D">
        <w:rPr>
          <w:rFonts w:ascii="Times New Roman" w:hAnsi="Times New Roman" w:cs="Times New Roman"/>
          <w:sz w:val="24"/>
          <w:szCs w:val="24"/>
          <w:u w:val="single"/>
          <w:lang w:val="es-ES" w:eastAsia="es-ES"/>
        </w:rPr>
        <w:t xml:space="preserve">de: </w:t>
      </w:r>
      <w:r w:rsidRPr="002E7D6D">
        <w:rPr>
          <w:rFonts w:ascii="Times New Roman" w:hAnsi="Times New Roman" w:cs="Times New Roman"/>
          <w:b/>
          <w:sz w:val="24"/>
          <w:szCs w:val="24"/>
          <w:u w:val="single"/>
          <w:lang w:val="es-ES" w:eastAsia="es-ES"/>
        </w:rPr>
        <w:t>CIENTO CINCUENTA 00/100 DÓLARES ESTADOUNIDENSES (USD $150.00</w:t>
      </w:r>
      <w:r w:rsidRPr="002E7D6D">
        <w:rPr>
          <w:rFonts w:ascii="Times New Roman" w:hAnsi="Times New Roman" w:cs="Times New Roman"/>
          <w:sz w:val="24"/>
          <w:szCs w:val="24"/>
          <w:u w:val="single"/>
          <w:lang w:val="es-ES" w:eastAsia="es-ES"/>
        </w:rPr>
        <w:t xml:space="preserve">) a todos los empleados de esta Corporación Municipal, que se encuentran devengando salarios por medio de las Ordenes Colectivas de Pagos conocidas como </w:t>
      </w:r>
      <w:proofErr w:type="spellStart"/>
      <w:r w:rsidRPr="002E7D6D">
        <w:rPr>
          <w:rFonts w:ascii="Times New Roman" w:hAnsi="Times New Roman" w:cs="Times New Roman"/>
          <w:sz w:val="24"/>
          <w:szCs w:val="24"/>
          <w:u w:val="single"/>
          <w:lang w:val="es-ES" w:eastAsia="es-ES"/>
        </w:rPr>
        <w:t>Planillasen</w:t>
      </w:r>
      <w:proofErr w:type="spellEnd"/>
      <w:r w:rsidRPr="002E7D6D">
        <w:rPr>
          <w:rFonts w:ascii="Times New Roman" w:hAnsi="Times New Roman" w:cs="Times New Roman"/>
          <w:sz w:val="24"/>
          <w:szCs w:val="24"/>
          <w:u w:val="single"/>
          <w:lang w:val="es-ES" w:eastAsia="es-ES"/>
        </w:rPr>
        <w:t xml:space="preserve"> esta municipalidad</w:t>
      </w:r>
      <w:r w:rsidRPr="002E7D6D">
        <w:rPr>
          <w:rFonts w:ascii="Times New Roman" w:hAnsi="Times New Roman" w:cs="Times New Roman"/>
          <w:b/>
          <w:sz w:val="24"/>
          <w:szCs w:val="24"/>
          <w:u w:val="single"/>
          <w:lang w:val="es-ES" w:eastAsia="es-ES"/>
        </w:rPr>
        <w:t xml:space="preserve">, </w:t>
      </w:r>
      <w:r w:rsidRPr="002E7D6D">
        <w:rPr>
          <w:rFonts w:ascii="Times New Roman" w:hAnsi="Times New Roman" w:cs="Times New Roman"/>
          <w:sz w:val="24"/>
          <w:szCs w:val="24"/>
          <w:u w:val="single"/>
          <w:lang w:val="es-ES" w:eastAsia="es-ES"/>
        </w:rPr>
        <w:t>como un reconocimiento y estímulo por el buen desempeño de sus labores de trabajo y por la ocasión de celebrar el “</w:t>
      </w:r>
      <w:r w:rsidRPr="002E7D6D">
        <w:rPr>
          <w:rFonts w:ascii="Times New Roman" w:hAnsi="Times New Roman" w:cs="Times New Roman"/>
          <w:b/>
          <w:sz w:val="24"/>
          <w:szCs w:val="24"/>
          <w:u w:val="single"/>
          <w:lang w:val="es-ES" w:eastAsia="es-ES"/>
        </w:rPr>
        <w:t xml:space="preserve">Día del Empleado Municipal”. Segundo: </w:t>
      </w:r>
      <w:r w:rsidRPr="002E7D6D">
        <w:rPr>
          <w:rFonts w:ascii="Times New Roman" w:hAnsi="Times New Roman" w:cs="Times New Roman"/>
          <w:sz w:val="24"/>
          <w:szCs w:val="24"/>
          <w:u w:val="single"/>
          <w:lang w:val="es-ES" w:eastAsia="es-ES"/>
        </w:rPr>
        <w:t xml:space="preserve">Se autoriza al señor Cesar Alonso Villalta Reyes, Tesorero Municipal, para que erogue del Fondo Común Municipal, la cantidad de: </w:t>
      </w:r>
      <w:r w:rsidRPr="002E7D6D">
        <w:rPr>
          <w:rFonts w:ascii="Times New Roman" w:hAnsi="Times New Roman" w:cs="Times New Roman"/>
          <w:b/>
          <w:sz w:val="24"/>
          <w:szCs w:val="24"/>
          <w:u w:val="single"/>
          <w:lang w:val="es-ES" w:eastAsia="es-ES"/>
        </w:rPr>
        <w:t>Veintiocho mil quinientos sesenta y cinco 00/100 Dólares Estadounidenses ($28,565.00);</w:t>
      </w:r>
      <w:r w:rsidRPr="002E7D6D">
        <w:rPr>
          <w:rFonts w:ascii="Times New Roman" w:hAnsi="Times New Roman" w:cs="Times New Roman"/>
          <w:bCs/>
          <w:sz w:val="24"/>
          <w:szCs w:val="24"/>
          <w:u w:val="single"/>
          <w:lang w:val="es-ES" w:eastAsia="es-ES"/>
        </w:rPr>
        <w:t>según el detalle siguiente:</w:t>
      </w:r>
      <w:r>
        <w:rPr>
          <w:rFonts w:ascii="Times New Roman" w:hAnsi="Times New Roman" w:cs="Times New Roman"/>
          <w:bCs/>
          <w:sz w:val="24"/>
          <w:szCs w:val="24"/>
          <w:u w:val="single"/>
          <w:lang w:val="es-ES" w:eastAsia="es-ES"/>
        </w:rPr>
        <w:t xml:space="preserve"> </w:t>
      </w:r>
      <w:r w:rsidRPr="002E7D6D">
        <w:rPr>
          <w:rFonts w:ascii="Times New Roman" w:hAnsi="Times New Roman" w:cs="Times New Roman"/>
          <w:bCs/>
          <w:sz w:val="24"/>
          <w:szCs w:val="24"/>
          <w:u w:val="single"/>
          <w:lang w:val="es-ES" w:eastAsia="es-ES"/>
        </w:rPr>
        <w:t>Para</w:t>
      </w:r>
      <w:r w:rsidRPr="002E7D6D">
        <w:rPr>
          <w:rFonts w:ascii="Times New Roman" w:hAnsi="Times New Roman" w:cs="Times New Roman"/>
          <w:sz w:val="24"/>
          <w:szCs w:val="24"/>
          <w:u w:val="single"/>
          <w:lang w:val="es-ES" w:eastAsia="es-ES"/>
        </w:rPr>
        <w:t xml:space="preserve"> que sean entregados a cada Empleado de esta municipalidad </w:t>
      </w:r>
      <w:r w:rsidRPr="002E7D6D">
        <w:rPr>
          <w:rFonts w:ascii="Times New Roman" w:hAnsi="Times New Roman" w:cs="Times New Roman"/>
          <w:b/>
          <w:bCs/>
          <w:sz w:val="24"/>
          <w:szCs w:val="24"/>
          <w:u w:val="single"/>
          <w:lang w:val="es-ES" w:eastAsia="es-ES"/>
        </w:rPr>
        <w:t>(165),</w:t>
      </w:r>
      <w:r w:rsidRPr="002E7D6D">
        <w:rPr>
          <w:rFonts w:ascii="Times New Roman" w:hAnsi="Times New Roman" w:cs="Times New Roman"/>
          <w:sz w:val="24"/>
          <w:szCs w:val="24"/>
          <w:u w:val="single"/>
          <w:lang w:val="es-ES" w:eastAsia="es-ES"/>
        </w:rPr>
        <w:t xml:space="preserve"> la cantidad de: </w:t>
      </w:r>
      <w:r w:rsidRPr="002E7D6D">
        <w:rPr>
          <w:rFonts w:ascii="Times New Roman" w:hAnsi="Times New Roman" w:cs="Times New Roman"/>
          <w:b/>
          <w:sz w:val="24"/>
          <w:szCs w:val="24"/>
          <w:u w:val="single"/>
          <w:lang w:val="es-ES" w:eastAsia="es-ES"/>
        </w:rPr>
        <w:t>Ciento Cincuenta 00/100Dólares Estadounidenses ($150.00)</w:t>
      </w:r>
      <w:r w:rsidRPr="002E7D6D">
        <w:rPr>
          <w:rFonts w:ascii="Times New Roman" w:hAnsi="Times New Roman" w:cs="Times New Roman"/>
          <w:sz w:val="24"/>
          <w:szCs w:val="24"/>
          <w:u w:val="single"/>
          <w:lang w:val="es-ES" w:eastAsia="es-ES"/>
        </w:rPr>
        <w:t xml:space="preserve">; en calidad de </w:t>
      </w:r>
      <w:r w:rsidRPr="002E7D6D">
        <w:rPr>
          <w:rFonts w:ascii="Times New Roman" w:hAnsi="Times New Roman" w:cs="Times New Roman"/>
          <w:b/>
          <w:sz w:val="24"/>
          <w:szCs w:val="24"/>
          <w:u w:val="single"/>
          <w:lang w:val="es-ES" w:eastAsia="es-ES"/>
        </w:rPr>
        <w:t xml:space="preserve">INCENTIVO ECONÓMICO; </w:t>
      </w:r>
      <w:r w:rsidRPr="002E7D6D">
        <w:rPr>
          <w:rFonts w:ascii="Times New Roman" w:hAnsi="Times New Roman" w:cs="Times New Roman"/>
          <w:bCs/>
          <w:sz w:val="24"/>
          <w:szCs w:val="24"/>
          <w:u w:val="single"/>
          <w:lang w:val="es-ES" w:eastAsia="es-ES"/>
        </w:rPr>
        <w:t>haciendo un monto de:</w:t>
      </w:r>
      <w:r>
        <w:rPr>
          <w:rFonts w:ascii="Times New Roman" w:hAnsi="Times New Roman" w:cs="Times New Roman"/>
          <w:bCs/>
          <w:sz w:val="24"/>
          <w:szCs w:val="24"/>
          <w:u w:val="single"/>
          <w:lang w:val="es-ES" w:eastAsia="es-ES"/>
        </w:rPr>
        <w:t xml:space="preserve"> </w:t>
      </w:r>
      <w:proofErr w:type="spellStart"/>
      <w:r w:rsidRPr="002E7D6D">
        <w:rPr>
          <w:rFonts w:ascii="Times New Roman" w:hAnsi="Times New Roman" w:cs="Times New Roman"/>
          <w:b/>
          <w:sz w:val="24"/>
          <w:szCs w:val="24"/>
          <w:u w:val="single"/>
          <w:lang w:val="es-ES" w:eastAsia="es-ES"/>
        </w:rPr>
        <w:t>Veinticua</w:t>
      </w:r>
      <w:proofErr w:type="spellEnd"/>
      <w:r>
        <w:rPr>
          <w:rFonts w:ascii="Times New Roman" w:hAnsi="Times New Roman" w:cs="Times New Roman"/>
          <w:b/>
          <w:sz w:val="24"/>
          <w:szCs w:val="24"/>
          <w:u w:val="single"/>
          <w:lang w:val="es-ES" w:eastAsia="es-ES"/>
        </w:rPr>
        <w:t>-</w:t>
      </w:r>
      <w:proofErr w:type="spellStart"/>
      <w:r w:rsidRPr="002E7D6D">
        <w:rPr>
          <w:rFonts w:ascii="Times New Roman" w:hAnsi="Times New Roman" w:cs="Times New Roman"/>
          <w:b/>
          <w:sz w:val="24"/>
          <w:szCs w:val="24"/>
          <w:u w:val="single"/>
          <w:lang w:val="es-ES" w:eastAsia="es-ES"/>
        </w:rPr>
        <w:t>tro</w:t>
      </w:r>
      <w:proofErr w:type="spellEnd"/>
      <w:r w:rsidRPr="002E7D6D">
        <w:rPr>
          <w:rFonts w:ascii="Times New Roman" w:hAnsi="Times New Roman" w:cs="Times New Roman"/>
          <w:b/>
          <w:sz w:val="24"/>
          <w:szCs w:val="24"/>
          <w:u w:val="single"/>
          <w:lang w:val="es-ES" w:eastAsia="es-ES"/>
        </w:rPr>
        <w:t xml:space="preserve"> mil setecientos cincuenta 00/100 Dólares Estadounidenses($24,750.00)y </w:t>
      </w:r>
      <w:r w:rsidRPr="002E7D6D">
        <w:rPr>
          <w:rFonts w:ascii="Times New Roman" w:hAnsi="Times New Roman" w:cs="Times New Roman"/>
          <w:bCs/>
          <w:sz w:val="24"/>
          <w:szCs w:val="24"/>
          <w:u w:val="single"/>
          <w:lang w:val="es-ES" w:eastAsia="es-ES"/>
        </w:rPr>
        <w:t xml:space="preserve">El Presupuesto, que consiste </w:t>
      </w:r>
      <w:proofErr w:type="spellStart"/>
      <w:r w:rsidRPr="002E7D6D">
        <w:rPr>
          <w:rFonts w:ascii="Times New Roman" w:hAnsi="Times New Roman" w:cs="Times New Roman"/>
          <w:bCs/>
          <w:sz w:val="24"/>
          <w:szCs w:val="24"/>
          <w:u w:val="single"/>
          <w:lang w:val="es-ES" w:eastAsia="es-ES"/>
        </w:rPr>
        <w:t>enalmuerzos</w:t>
      </w:r>
      <w:proofErr w:type="spellEnd"/>
      <w:r w:rsidRPr="002E7D6D">
        <w:rPr>
          <w:rFonts w:ascii="Times New Roman" w:hAnsi="Times New Roman" w:cs="Times New Roman"/>
          <w:bCs/>
          <w:sz w:val="24"/>
          <w:szCs w:val="24"/>
          <w:u w:val="single"/>
          <w:lang w:val="es-ES" w:eastAsia="es-ES"/>
        </w:rPr>
        <w:t>, bebidas (gaseosas) show artístico y alquiler de mesas con manteles y sillas, por la cantidad de</w:t>
      </w:r>
      <w:r w:rsidRPr="002E7D6D">
        <w:rPr>
          <w:rFonts w:ascii="Times New Roman" w:hAnsi="Times New Roman" w:cs="Times New Roman"/>
          <w:b/>
          <w:sz w:val="24"/>
          <w:szCs w:val="24"/>
          <w:u w:val="single"/>
          <w:lang w:val="es-ES" w:eastAsia="es-ES"/>
        </w:rPr>
        <w:t>: Tres mil ochocientos quince 00/100 Dólares Estadounidenses ($3,815.00)</w:t>
      </w:r>
      <w:r w:rsidRPr="002E7D6D">
        <w:rPr>
          <w:rFonts w:ascii="Times New Roman" w:hAnsi="Times New Roman" w:cs="Times New Roman"/>
          <w:bCs/>
          <w:sz w:val="24"/>
          <w:szCs w:val="24"/>
          <w:u w:val="single"/>
          <w:lang w:val="es-ES" w:eastAsia="es-ES"/>
        </w:rPr>
        <w:t>;</w:t>
      </w:r>
      <w:r w:rsidRPr="002E7D6D">
        <w:rPr>
          <w:rFonts w:ascii="Times New Roman" w:hAnsi="Times New Roman" w:cs="Times New Roman"/>
          <w:sz w:val="24"/>
          <w:szCs w:val="24"/>
          <w:u w:val="single"/>
          <w:lang w:val="es-ES" w:eastAsia="es-ES"/>
        </w:rPr>
        <w:t>por la ocasión de celebrar el “</w:t>
      </w:r>
      <w:r w:rsidRPr="002E7D6D">
        <w:rPr>
          <w:rFonts w:ascii="Times New Roman" w:hAnsi="Times New Roman" w:cs="Times New Roman"/>
          <w:b/>
          <w:sz w:val="24"/>
          <w:szCs w:val="24"/>
          <w:u w:val="single"/>
          <w:lang w:val="es-ES" w:eastAsia="es-ES"/>
        </w:rPr>
        <w:t xml:space="preserve">Día del Empleado </w:t>
      </w:r>
      <w:proofErr w:type="spellStart"/>
      <w:r w:rsidRPr="002E7D6D">
        <w:rPr>
          <w:rFonts w:ascii="Times New Roman" w:hAnsi="Times New Roman" w:cs="Times New Roman"/>
          <w:b/>
          <w:sz w:val="24"/>
          <w:szCs w:val="24"/>
          <w:u w:val="single"/>
          <w:lang w:val="es-ES" w:eastAsia="es-ES"/>
        </w:rPr>
        <w:t>Munici</w:t>
      </w:r>
      <w:proofErr w:type="spellEnd"/>
      <w:r>
        <w:rPr>
          <w:rFonts w:ascii="Times New Roman" w:hAnsi="Times New Roman" w:cs="Times New Roman"/>
          <w:b/>
          <w:sz w:val="24"/>
          <w:szCs w:val="24"/>
          <w:u w:val="single"/>
          <w:lang w:val="es-ES" w:eastAsia="es-ES"/>
        </w:rPr>
        <w:t>-</w:t>
      </w:r>
      <w:r w:rsidRPr="002E7D6D">
        <w:rPr>
          <w:rFonts w:ascii="Times New Roman" w:hAnsi="Times New Roman" w:cs="Times New Roman"/>
          <w:b/>
          <w:sz w:val="24"/>
          <w:szCs w:val="24"/>
          <w:u w:val="single"/>
          <w:lang w:val="es-ES" w:eastAsia="es-ES"/>
        </w:rPr>
        <w:t>pal”;</w:t>
      </w:r>
      <w:r w:rsidRPr="002E7D6D">
        <w:rPr>
          <w:rFonts w:ascii="Times New Roman" w:hAnsi="Times New Roman" w:cs="Times New Roman"/>
          <w:bCs/>
          <w:sz w:val="24"/>
          <w:szCs w:val="24"/>
          <w:u w:val="single"/>
          <w:lang w:val="es-ES" w:eastAsia="es-ES"/>
        </w:rPr>
        <w:t>con todos los Empleados de esta Institución, el día viernes 26 de agosto del corriente año, en el parqueo de esta Alcaldía Municipal.</w:t>
      </w:r>
      <w:r>
        <w:rPr>
          <w:rFonts w:ascii="Times New Roman" w:hAnsi="Times New Roman" w:cs="Times New Roman"/>
          <w:bCs/>
          <w:sz w:val="24"/>
          <w:szCs w:val="24"/>
          <w:u w:val="single"/>
          <w:lang w:val="es-ES" w:eastAsia="es-ES"/>
        </w:rPr>
        <w:t xml:space="preserve"> </w:t>
      </w:r>
      <w:r w:rsidRPr="002E7D6D">
        <w:rPr>
          <w:rFonts w:ascii="Times New Roman" w:hAnsi="Times New Roman" w:cs="Times New Roman"/>
          <w:b/>
          <w:sz w:val="24"/>
          <w:szCs w:val="24"/>
          <w:u w:val="single"/>
          <w:lang w:val="es-ES" w:eastAsia="es-ES"/>
        </w:rPr>
        <w:t>Tercero:</w:t>
      </w:r>
      <w:r w:rsidRPr="002E7D6D">
        <w:rPr>
          <w:rFonts w:ascii="Times New Roman" w:hAnsi="Times New Roman" w:cs="Times New Roman"/>
          <w:sz w:val="24"/>
          <w:szCs w:val="24"/>
          <w:u w:val="single"/>
          <w:lang w:val="es-ES" w:eastAsia="es-ES"/>
        </w:rPr>
        <w:t xml:space="preserve"> El incentivo económico, alimentación,</w:t>
      </w:r>
      <w:r w:rsidRPr="002E7D6D">
        <w:rPr>
          <w:rFonts w:ascii="Times New Roman" w:hAnsi="Times New Roman" w:cs="Times New Roman"/>
          <w:bCs/>
          <w:sz w:val="24"/>
          <w:szCs w:val="24"/>
          <w:u w:val="single"/>
          <w:lang w:val="es-ES" w:eastAsia="es-ES"/>
        </w:rPr>
        <w:t xml:space="preserve"> bebidas (gaseosas) show artístico y alquiler de mesas con manteles y sillas</w:t>
      </w:r>
      <w:r w:rsidRPr="002E7D6D">
        <w:rPr>
          <w:rFonts w:ascii="Times New Roman" w:hAnsi="Times New Roman" w:cs="Times New Roman"/>
          <w:sz w:val="24"/>
          <w:szCs w:val="24"/>
          <w:u w:val="single"/>
          <w:lang w:val="es-ES" w:eastAsia="es-ES"/>
        </w:rPr>
        <w:t xml:space="preserve">, se aplicará a la asignación presupuestaria del corriente año y que señale el señor Contador Municipal de esta misma; a quien también se autoriza para que, si fuere necesario, realice el aprovisionamiento financiero para poder cumplir con esta disposición. </w:t>
      </w:r>
      <w:r w:rsidRPr="002E7D6D">
        <w:rPr>
          <w:rFonts w:ascii="Times New Roman" w:eastAsia="MS Mincho" w:hAnsi="Times New Roman" w:cs="Times New Roman"/>
          <w:b/>
          <w:sz w:val="24"/>
          <w:szCs w:val="24"/>
          <w:u w:val="single"/>
          <w:lang w:eastAsia="ja-JP"/>
        </w:rPr>
        <w:t>Cuarto</w:t>
      </w:r>
      <w:r w:rsidRPr="002E7D6D">
        <w:rPr>
          <w:rFonts w:ascii="Times New Roman" w:eastAsia="Times New Roman" w:hAnsi="Times New Roman" w:cs="Times New Roman"/>
          <w:b/>
          <w:bCs/>
          <w:sz w:val="24"/>
          <w:szCs w:val="24"/>
          <w:u w:val="single"/>
          <w:lang w:val="es-ES" w:eastAsia="es-ES"/>
        </w:rPr>
        <w:t>:</w:t>
      </w:r>
      <w:r w:rsidRPr="002E7D6D">
        <w:rPr>
          <w:rFonts w:ascii="Times New Roman" w:hAnsi="Times New Roman" w:cs="Times New Roman"/>
          <w:sz w:val="24"/>
          <w:szCs w:val="24"/>
          <w:u w:val="single"/>
          <w:lang w:val="es-ES" w:eastAsia="es-ES"/>
        </w:rPr>
        <w:t xml:space="preserve"> Certifíquese y comuníquese para los demás efectos legales consiguientes………………………</w:t>
      </w:r>
      <w:r>
        <w:rPr>
          <w:rFonts w:ascii="Times New Roman" w:hAnsi="Times New Roman" w:cs="Times New Roman"/>
          <w:sz w:val="24"/>
          <w:szCs w:val="24"/>
          <w:u w:val="single"/>
          <w:lang w:val="es-ES" w:eastAsia="es-ES"/>
        </w:rPr>
        <w:t>…………</w:t>
      </w:r>
    </w:p>
    <w:p w:rsidR="00E04AE7" w:rsidRDefault="00E04AE7" w:rsidP="00E04AE7">
      <w:pPr>
        <w:spacing w:after="0" w:line="240" w:lineRule="auto"/>
        <w:jc w:val="both"/>
        <w:rPr>
          <w:rFonts w:ascii="Times New Roman" w:hAnsi="Times New Roman" w:cs="Times New Roman"/>
          <w:sz w:val="24"/>
          <w:szCs w:val="24"/>
        </w:rPr>
      </w:pPr>
    </w:p>
    <w:p w:rsidR="00E04AE7" w:rsidRPr="00426DC6" w:rsidRDefault="00E04AE7" w:rsidP="00E04AE7">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E04AE7" w:rsidRPr="00426DC6" w:rsidRDefault="00E04AE7" w:rsidP="00E04AE7">
      <w:pPr>
        <w:spacing w:after="0" w:line="240" w:lineRule="auto"/>
        <w:jc w:val="both"/>
        <w:rPr>
          <w:rFonts w:ascii="Times New Roman" w:hAnsi="Times New Roman" w:cs="Times New Roman"/>
          <w:sz w:val="24"/>
          <w:szCs w:val="24"/>
        </w:rPr>
      </w:pPr>
    </w:p>
    <w:p w:rsidR="00E04AE7" w:rsidRPr="00B246A6" w:rsidRDefault="00E04AE7" w:rsidP="00E04AE7">
      <w:pPr>
        <w:spacing w:after="0" w:line="240" w:lineRule="auto"/>
        <w:rPr>
          <w:rFonts w:ascii="Times New Roman" w:hAnsi="Times New Roman" w:cs="Times New Roman"/>
          <w:bCs/>
          <w:color w:val="FF0000"/>
        </w:rPr>
      </w:pPr>
    </w:p>
    <w:p w:rsidR="00E04AE7" w:rsidRDefault="00E04AE7" w:rsidP="00E04AE7">
      <w:pPr>
        <w:spacing w:after="0" w:line="240" w:lineRule="auto"/>
        <w:jc w:val="center"/>
        <w:rPr>
          <w:rFonts w:ascii="Times New Roman" w:hAnsi="Times New Roman" w:cs="Times New Roman"/>
          <w:bCs/>
        </w:rPr>
      </w:pPr>
    </w:p>
    <w:p w:rsidR="00E04AE7" w:rsidRPr="00874FBD" w:rsidRDefault="00E04AE7" w:rsidP="00E04AE7">
      <w:pPr>
        <w:spacing w:after="0" w:line="240" w:lineRule="auto"/>
        <w:jc w:val="center"/>
        <w:rPr>
          <w:rFonts w:ascii="Times New Roman" w:hAnsi="Times New Roman" w:cs="Times New Roman"/>
          <w:bCs/>
        </w:rPr>
      </w:pPr>
      <w:r w:rsidRPr="00874FBD">
        <w:rPr>
          <w:rFonts w:ascii="Times New Roman" w:hAnsi="Times New Roman" w:cs="Times New Roman"/>
          <w:bCs/>
        </w:rPr>
        <w:t xml:space="preserve">Napoleón Armando </w:t>
      </w:r>
      <w:proofErr w:type="spellStart"/>
      <w:r w:rsidRPr="00874FBD">
        <w:rPr>
          <w:rFonts w:ascii="Times New Roman" w:hAnsi="Times New Roman" w:cs="Times New Roman"/>
          <w:bCs/>
        </w:rPr>
        <w:t>Iraheta</w:t>
      </w:r>
      <w:proofErr w:type="spellEnd"/>
      <w:r w:rsidRPr="00874FBD">
        <w:rPr>
          <w:rFonts w:ascii="Times New Roman" w:hAnsi="Times New Roman" w:cs="Times New Roman"/>
          <w:bCs/>
        </w:rPr>
        <w:t xml:space="preserve"> Jirón,</w:t>
      </w:r>
    </w:p>
    <w:p w:rsidR="00E04AE7" w:rsidRPr="00874FBD" w:rsidRDefault="00E04AE7" w:rsidP="00E04AE7">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E04AE7" w:rsidRPr="00874FBD" w:rsidRDefault="00E04AE7" w:rsidP="00E04AE7">
      <w:pPr>
        <w:spacing w:after="0" w:line="240" w:lineRule="auto"/>
        <w:jc w:val="center"/>
        <w:rPr>
          <w:rFonts w:ascii="Times New Roman" w:hAnsi="Times New Roman" w:cs="Times New Roman"/>
          <w:bCs/>
        </w:rPr>
      </w:pPr>
    </w:p>
    <w:p w:rsidR="00E04AE7" w:rsidRDefault="00E04AE7" w:rsidP="00E04AE7">
      <w:pPr>
        <w:spacing w:after="0" w:line="240" w:lineRule="auto"/>
        <w:jc w:val="center"/>
        <w:rPr>
          <w:rFonts w:ascii="Times New Roman" w:hAnsi="Times New Roman" w:cs="Times New Roman"/>
          <w:bCs/>
        </w:rPr>
      </w:pPr>
    </w:p>
    <w:p w:rsidR="00E04AE7" w:rsidRPr="00874FBD" w:rsidRDefault="00E04AE7" w:rsidP="00E04AE7">
      <w:pPr>
        <w:spacing w:after="0" w:line="240" w:lineRule="auto"/>
        <w:jc w:val="center"/>
        <w:rPr>
          <w:rFonts w:ascii="Times New Roman" w:hAnsi="Times New Roman" w:cs="Times New Roman"/>
          <w:bCs/>
        </w:rPr>
      </w:pPr>
    </w:p>
    <w:p w:rsidR="00E04AE7" w:rsidRPr="00874FBD" w:rsidRDefault="00E04AE7" w:rsidP="00E04AE7">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w:t>
      </w:r>
      <w:proofErr w:type="spellStart"/>
      <w:r w:rsidRPr="00874FBD">
        <w:rPr>
          <w:rFonts w:ascii="Times New Roman" w:hAnsi="Times New Roman" w:cs="Times New Roman"/>
          <w:bCs/>
        </w:rPr>
        <w:t>Neftali</w:t>
      </w:r>
      <w:proofErr w:type="spellEnd"/>
      <w:r w:rsidRPr="00874FBD">
        <w:rPr>
          <w:rFonts w:ascii="Times New Roman" w:hAnsi="Times New Roman" w:cs="Times New Roman"/>
          <w:bCs/>
        </w:rPr>
        <w:t xml:space="preserve"> Reyes Minero, </w:t>
      </w:r>
    </w:p>
    <w:p w:rsidR="00E04AE7" w:rsidRPr="00874FBD" w:rsidRDefault="00E04AE7" w:rsidP="00E04AE7">
      <w:pPr>
        <w:spacing w:after="0" w:line="240" w:lineRule="auto"/>
        <w:ind w:firstLine="708"/>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E04AE7" w:rsidRPr="00874FBD" w:rsidRDefault="00E04AE7" w:rsidP="00E04AE7">
      <w:pPr>
        <w:spacing w:after="0" w:line="240" w:lineRule="auto"/>
        <w:jc w:val="both"/>
        <w:rPr>
          <w:rFonts w:ascii="Times New Roman" w:hAnsi="Times New Roman" w:cs="Times New Roman"/>
          <w:bCs/>
        </w:rPr>
      </w:pPr>
    </w:p>
    <w:p w:rsidR="00E04AE7" w:rsidRDefault="00E04AE7" w:rsidP="00E04AE7">
      <w:pPr>
        <w:spacing w:after="0" w:line="240" w:lineRule="auto"/>
        <w:jc w:val="both"/>
        <w:rPr>
          <w:rFonts w:ascii="Times New Roman" w:hAnsi="Times New Roman" w:cs="Times New Roman"/>
          <w:bCs/>
        </w:rPr>
      </w:pPr>
    </w:p>
    <w:p w:rsidR="00E04AE7" w:rsidRPr="00874FBD" w:rsidRDefault="00E04AE7" w:rsidP="00E04AE7">
      <w:pPr>
        <w:spacing w:after="0" w:line="240" w:lineRule="auto"/>
        <w:jc w:val="both"/>
        <w:rPr>
          <w:rFonts w:ascii="Times New Roman" w:hAnsi="Times New Roman" w:cs="Times New Roman"/>
          <w:bCs/>
        </w:rPr>
      </w:pPr>
    </w:p>
    <w:p w:rsidR="00E04AE7" w:rsidRPr="00874FBD" w:rsidRDefault="00E04AE7" w:rsidP="00E04AE7">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w:t>
      </w:r>
      <w:proofErr w:type="spellStart"/>
      <w:r w:rsidRPr="00874FBD">
        <w:rPr>
          <w:rFonts w:ascii="Times New Roman" w:hAnsi="Times New Roman" w:cs="Times New Roman"/>
          <w:bCs/>
        </w:rPr>
        <w:t>Celedón</w:t>
      </w:r>
      <w:proofErr w:type="spellEnd"/>
      <w:r w:rsidRPr="00874FBD">
        <w:rPr>
          <w:rFonts w:ascii="Times New Roman" w:hAnsi="Times New Roman" w:cs="Times New Roman"/>
          <w:bCs/>
        </w:rPr>
        <w:t xml:space="preserve">,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proofErr w:type="spellStart"/>
      <w:r w:rsidRPr="00874FBD">
        <w:rPr>
          <w:rFonts w:ascii="Times New Roman" w:hAnsi="Times New Roman" w:cs="Times New Roman"/>
          <w:bCs/>
        </w:rPr>
        <w:t>Yanori</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Estefani</w:t>
      </w:r>
      <w:proofErr w:type="spellEnd"/>
      <w:r w:rsidRPr="00874FBD">
        <w:rPr>
          <w:rFonts w:ascii="Times New Roman" w:hAnsi="Times New Roman" w:cs="Times New Roman"/>
          <w:bCs/>
        </w:rPr>
        <w:t xml:space="preserve"> Rodríguez Benítez, </w:t>
      </w:r>
    </w:p>
    <w:p w:rsidR="00E04AE7" w:rsidRPr="00874FBD" w:rsidRDefault="00E04AE7" w:rsidP="00E04AE7">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E04AE7" w:rsidRDefault="00E04AE7" w:rsidP="00E04AE7">
      <w:pPr>
        <w:spacing w:after="0" w:line="240" w:lineRule="auto"/>
        <w:jc w:val="both"/>
        <w:rPr>
          <w:rFonts w:ascii="Times New Roman" w:hAnsi="Times New Roman" w:cs="Times New Roman"/>
          <w:bCs/>
        </w:rPr>
      </w:pPr>
    </w:p>
    <w:p w:rsidR="00E04AE7" w:rsidRDefault="00E04AE7" w:rsidP="00E04AE7">
      <w:pPr>
        <w:spacing w:after="0" w:line="240" w:lineRule="auto"/>
        <w:jc w:val="both"/>
        <w:rPr>
          <w:rFonts w:ascii="Times New Roman" w:hAnsi="Times New Roman" w:cs="Times New Roman"/>
          <w:bCs/>
        </w:rPr>
      </w:pPr>
    </w:p>
    <w:p w:rsidR="00E04AE7" w:rsidRPr="00874FBD" w:rsidRDefault="00E04AE7" w:rsidP="00E04AE7">
      <w:pPr>
        <w:spacing w:after="0" w:line="240" w:lineRule="auto"/>
        <w:jc w:val="both"/>
        <w:rPr>
          <w:rFonts w:ascii="Times New Roman" w:hAnsi="Times New Roman" w:cs="Times New Roman"/>
          <w:bCs/>
        </w:rPr>
      </w:pPr>
    </w:p>
    <w:p w:rsidR="00E04AE7" w:rsidRPr="00874FBD" w:rsidRDefault="00E04AE7" w:rsidP="00E04AE7">
      <w:pPr>
        <w:spacing w:after="0" w:line="240" w:lineRule="auto"/>
        <w:jc w:val="both"/>
        <w:rPr>
          <w:rFonts w:ascii="Times New Roman" w:hAnsi="Times New Roman" w:cs="Times New Roman"/>
          <w:bCs/>
        </w:rPr>
      </w:pPr>
      <w:r w:rsidRPr="00874FBD">
        <w:rPr>
          <w:rFonts w:ascii="Times New Roman" w:hAnsi="Times New Roman" w:cs="Times New Roman"/>
          <w:bCs/>
        </w:rPr>
        <w:t xml:space="preserve">Lic. Amílcar </w:t>
      </w:r>
      <w:proofErr w:type="spellStart"/>
      <w:r w:rsidRPr="00874FBD">
        <w:rPr>
          <w:rFonts w:ascii="Times New Roman" w:hAnsi="Times New Roman" w:cs="Times New Roman"/>
          <w:bCs/>
        </w:rPr>
        <w:t>Steeven</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Efigenio</w:t>
      </w:r>
      <w:proofErr w:type="spellEnd"/>
      <w:r w:rsidRPr="00874FBD">
        <w:rPr>
          <w:rFonts w:ascii="Times New Roman" w:hAnsi="Times New Roman" w:cs="Times New Roman"/>
          <w:bCs/>
        </w:rPr>
        <w:t xml:space="preserve">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E04AE7" w:rsidRPr="00874FBD" w:rsidRDefault="00E04AE7" w:rsidP="00E04AE7">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E04AE7" w:rsidRPr="00874FBD" w:rsidRDefault="00E04AE7" w:rsidP="00E04AE7">
      <w:pPr>
        <w:spacing w:after="0" w:line="240" w:lineRule="auto"/>
        <w:jc w:val="both"/>
        <w:rPr>
          <w:rFonts w:ascii="Times New Roman" w:hAnsi="Times New Roman" w:cs="Times New Roman"/>
          <w:bCs/>
        </w:rPr>
      </w:pPr>
    </w:p>
    <w:p w:rsidR="00E04AE7" w:rsidRDefault="00E04AE7" w:rsidP="00E04AE7">
      <w:pPr>
        <w:spacing w:after="0" w:line="240" w:lineRule="auto"/>
        <w:jc w:val="both"/>
        <w:rPr>
          <w:rFonts w:ascii="Times New Roman" w:hAnsi="Times New Roman" w:cs="Times New Roman"/>
          <w:bCs/>
        </w:rPr>
      </w:pPr>
    </w:p>
    <w:p w:rsidR="00E04AE7" w:rsidRPr="00874FBD" w:rsidRDefault="00E04AE7" w:rsidP="00E04AE7">
      <w:pPr>
        <w:spacing w:after="0" w:line="240" w:lineRule="auto"/>
        <w:jc w:val="both"/>
        <w:rPr>
          <w:rFonts w:ascii="Times New Roman" w:hAnsi="Times New Roman" w:cs="Times New Roman"/>
          <w:bCs/>
        </w:rPr>
      </w:pPr>
    </w:p>
    <w:p w:rsidR="00E04AE7" w:rsidRPr="00874FBD" w:rsidRDefault="00E04AE7" w:rsidP="00E04AE7">
      <w:pPr>
        <w:spacing w:after="0" w:line="240" w:lineRule="auto"/>
        <w:jc w:val="both"/>
        <w:rPr>
          <w:rFonts w:ascii="Times New Roman" w:hAnsi="Times New Roman" w:cs="Times New Roman"/>
          <w:bCs/>
        </w:rPr>
      </w:pPr>
      <w:proofErr w:type="spellStart"/>
      <w:r w:rsidRPr="00874FBD">
        <w:rPr>
          <w:rFonts w:ascii="Times New Roman" w:hAnsi="Times New Roman" w:cs="Times New Roman"/>
          <w:bCs/>
        </w:rPr>
        <w:t>Wilber</w:t>
      </w:r>
      <w:proofErr w:type="spellEnd"/>
      <w:r w:rsidRPr="00874FBD">
        <w:rPr>
          <w:rFonts w:ascii="Times New Roman" w:hAnsi="Times New Roman" w:cs="Times New Roman"/>
          <w:bCs/>
        </w:rPr>
        <w:t xml:space="preserve"> Exequiel Hernández </w:t>
      </w:r>
      <w:proofErr w:type="spellStart"/>
      <w:r w:rsidRPr="00874FBD">
        <w:rPr>
          <w:rFonts w:ascii="Times New Roman" w:hAnsi="Times New Roman" w:cs="Times New Roman"/>
          <w:bCs/>
        </w:rPr>
        <w:t>Urías</w:t>
      </w:r>
      <w:proofErr w:type="spellEnd"/>
      <w:r w:rsidRPr="00874FBD">
        <w:rPr>
          <w:rFonts w:ascii="Times New Roman" w:hAnsi="Times New Roman" w:cs="Times New Roman"/>
          <w:bCs/>
        </w:rPr>
        <w:t>,</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E04AE7" w:rsidRPr="00874FBD" w:rsidRDefault="00E04AE7" w:rsidP="00E04AE7">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E04AE7" w:rsidRDefault="00E04AE7" w:rsidP="00E04AE7">
      <w:pPr>
        <w:spacing w:after="0" w:line="240" w:lineRule="auto"/>
        <w:jc w:val="both"/>
        <w:rPr>
          <w:rFonts w:ascii="Times New Roman" w:hAnsi="Times New Roman" w:cs="Times New Roman"/>
          <w:bCs/>
        </w:rPr>
      </w:pPr>
    </w:p>
    <w:p w:rsidR="00E04AE7" w:rsidRDefault="00E04AE7" w:rsidP="00E04AE7">
      <w:pPr>
        <w:spacing w:after="0" w:line="240" w:lineRule="auto"/>
        <w:jc w:val="both"/>
        <w:rPr>
          <w:rFonts w:ascii="Times New Roman" w:hAnsi="Times New Roman" w:cs="Times New Roman"/>
          <w:bCs/>
        </w:rPr>
      </w:pPr>
    </w:p>
    <w:p w:rsidR="00E04AE7" w:rsidRPr="00874FBD" w:rsidRDefault="00E04AE7" w:rsidP="00E04AE7">
      <w:pPr>
        <w:spacing w:after="0" w:line="240" w:lineRule="auto"/>
        <w:jc w:val="both"/>
        <w:rPr>
          <w:rFonts w:ascii="Times New Roman" w:hAnsi="Times New Roman" w:cs="Times New Roman"/>
          <w:bCs/>
        </w:rPr>
      </w:pPr>
    </w:p>
    <w:p w:rsidR="00E04AE7" w:rsidRPr="00874FBD" w:rsidRDefault="00E04AE7" w:rsidP="00E04AE7">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w:t>
      </w:r>
      <w:proofErr w:type="spellStart"/>
      <w:r w:rsidRPr="00874FBD">
        <w:rPr>
          <w:rFonts w:ascii="Times New Roman" w:hAnsi="Times New Roman" w:cs="Times New Roman"/>
          <w:bCs/>
        </w:rPr>
        <w:t>Isaí</w:t>
      </w:r>
      <w:proofErr w:type="spellEnd"/>
      <w:r w:rsidRPr="00874FBD">
        <w:rPr>
          <w:rFonts w:ascii="Times New Roman" w:hAnsi="Times New Roman" w:cs="Times New Roman"/>
          <w:bCs/>
        </w:rPr>
        <w:t xml:space="preserve"> Cerón Díaz, </w:t>
      </w:r>
    </w:p>
    <w:p w:rsidR="00E04AE7" w:rsidRPr="00874FBD" w:rsidRDefault="00E04AE7" w:rsidP="00E04AE7">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r>
      <w:r>
        <w:rPr>
          <w:rFonts w:ascii="Times New Roman" w:hAnsi="Times New Roman" w:cs="Times New Roman"/>
          <w:bCs/>
        </w:rPr>
        <w:t xml:space="preserve">                       </w:t>
      </w:r>
      <w:r w:rsidRPr="00874FBD">
        <w:rPr>
          <w:rFonts w:ascii="Times New Roman" w:hAnsi="Times New Roman" w:cs="Times New Roman"/>
          <w:bCs/>
        </w:rPr>
        <w:t>PRIMER REGIDOR SUPLENTE,</w:t>
      </w:r>
    </w:p>
    <w:p w:rsidR="00E04AE7" w:rsidRPr="00874FBD" w:rsidRDefault="00E04AE7" w:rsidP="00E04AE7">
      <w:pPr>
        <w:spacing w:after="0" w:line="240" w:lineRule="auto"/>
        <w:jc w:val="both"/>
        <w:rPr>
          <w:rFonts w:ascii="Times New Roman" w:hAnsi="Times New Roman" w:cs="Times New Roman"/>
          <w:bCs/>
        </w:rPr>
      </w:pPr>
    </w:p>
    <w:p w:rsidR="00E04AE7" w:rsidRDefault="00E04AE7" w:rsidP="00E04AE7">
      <w:pPr>
        <w:spacing w:after="0" w:line="240" w:lineRule="auto"/>
        <w:jc w:val="both"/>
        <w:rPr>
          <w:rFonts w:ascii="Times New Roman" w:hAnsi="Times New Roman" w:cs="Times New Roman"/>
          <w:bCs/>
        </w:rPr>
      </w:pPr>
    </w:p>
    <w:p w:rsidR="00E04AE7" w:rsidRPr="00874FBD" w:rsidRDefault="00E04AE7" w:rsidP="00E04AE7">
      <w:pPr>
        <w:spacing w:after="0" w:line="240" w:lineRule="auto"/>
        <w:jc w:val="both"/>
        <w:rPr>
          <w:rFonts w:ascii="Times New Roman" w:hAnsi="Times New Roman" w:cs="Times New Roman"/>
          <w:bCs/>
        </w:rPr>
      </w:pPr>
    </w:p>
    <w:p w:rsidR="00E04AE7" w:rsidRPr="00874FBD" w:rsidRDefault="00E04AE7" w:rsidP="00E04AE7">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w:t>
      </w:r>
      <w:proofErr w:type="spellStart"/>
      <w:r w:rsidRPr="00874FBD">
        <w:rPr>
          <w:rFonts w:ascii="Times New Roman" w:hAnsi="Times New Roman" w:cs="Times New Roman"/>
          <w:bCs/>
        </w:rPr>
        <w:t>Delmy</w:t>
      </w:r>
      <w:proofErr w:type="spellEnd"/>
      <w:r w:rsidRPr="00874FBD">
        <w:rPr>
          <w:rFonts w:ascii="Times New Roman" w:hAnsi="Times New Roman" w:cs="Times New Roman"/>
          <w:bCs/>
        </w:rPr>
        <w:t xml:space="preserve"> Verónica </w:t>
      </w:r>
      <w:proofErr w:type="spellStart"/>
      <w:r w:rsidRPr="00874FBD">
        <w:rPr>
          <w:rFonts w:ascii="Times New Roman" w:hAnsi="Times New Roman" w:cs="Times New Roman"/>
          <w:bCs/>
        </w:rPr>
        <w:t>Jandres</w:t>
      </w:r>
      <w:proofErr w:type="spellEnd"/>
      <w:r w:rsidRPr="00874FBD">
        <w:rPr>
          <w:rFonts w:ascii="Times New Roman" w:hAnsi="Times New Roman" w:cs="Times New Roman"/>
          <w:bCs/>
        </w:rPr>
        <w:t xml:space="preserve"> Guzmán </w:t>
      </w:r>
    </w:p>
    <w:p w:rsidR="00E04AE7" w:rsidRPr="00874FBD" w:rsidRDefault="00E04AE7" w:rsidP="00E04AE7">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E04AE7" w:rsidRPr="00874FBD" w:rsidRDefault="00E04AE7" w:rsidP="00E04AE7">
      <w:pPr>
        <w:spacing w:after="0" w:line="240" w:lineRule="auto"/>
        <w:jc w:val="both"/>
        <w:rPr>
          <w:rFonts w:ascii="Times New Roman" w:hAnsi="Times New Roman" w:cs="Times New Roman"/>
          <w:bCs/>
        </w:rPr>
      </w:pPr>
    </w:p>
    <w:p w:rsidR="00E04AE7" w:rsidRDefault="00E04AE7" w:rsidP="00E04AE7">
      <w:pPr>
        <w:spacing w:after="0" w:line="240" w:lineRule="auto"/>
        <w:jc w:val="both"/>
        <w:rPr>
          <w:rFonts w:ascii="Times New Roman" w:hAnsi="Times New Roman" w:cs="Times New Roman"/>
          <w:bCs/>
        </w:rPr>
      </w:pPr>
    </w:p>
    <w:p w:rsidR="00E04AE7" w:rsidRDefault="00E04AE7" w:rsidP="00E04AE7">
      <w:pPr>
        <w:spacing w:after="0" w:line="240" w:lineRule="auto"/>
        <w:jc w:val="both"/>
        <w:rPr>
          <w:rFonts w:ascii="Times New Roman" w:hAnsi="Times New Roman" w:cs="Times New Roman"/>
          <w:bCs/>
        </w:rPr>
      </w:pPr>
    </w:p>
    <w:p w:rsidR="00E04AE7" w:rsidRPr="00874FBD" w:rsidRDefault="00E04AE7" w:rsidP="00E04AE7">
      <w:pPr>
        <w:spacing w:after="0" w:line="240" w:lineRule="auto"/>
        <w:jc w:val="both"/>
        <w:rPr>
          <w:rFonts w:ascii="Times New Roman" w:hAnsi="Times New Roman" w:cs="Times New Roman"/>
          <w:bCs/>
        </w:rPr>
      </w:pPr>
    </w:p>
    <w:p w:rsidR="00E04AE7" w:rsidRPr="00874FBD" w:rsidRDefault="00E04AE7" w:rsidP="00E04AE7">
      <w:pPr>
        <w:spacing w:after="0" w:line="240" w:lineRule="auto"/>
        <w:jc w:val="both"/>
        <w:rPr>
          <w:rFonts w:ascii="Times New Roman" w:hAnsi="Times New Roman" w:cs="Times New Roman"/>
        </w:rPr>
      </w:pP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 xml:space="preserve">     Ezequiel Córdova Mejía,</w:t>
      </w:r>
    </w:p>
    <w:p w:rsidR="00E04AE7" w:rsidRDefault="00E04AE7" w:rsidP="00E04AE7">
      <w:pPr>
        <w:tabs>
          <w:tab w:val="left" w:pos="851"/>
        </w:tabs>
        <w:spacing w:after="0" w:line="240" w:lineRule="auto"/>
        <w:ind w:right="-93"/>
        <w:jc w:val="both"/>
        <w:rPr>
          <w:rFonts w:ascii="Times New Roman" w:hAnsi="Times New Roman" w:cs="Times New Roman"/>
          <w:color w:val="0000CC"/>
          <w:sz w:val="24"/>
          <w:szCs w:val="24"/>
          <w:u w:val="single"/>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E04AE7" w:rsidRDefault="00E04AE7" w:rsidP="00E04AE7">
      <w:pPr>
        <w:spacing w:after="0" w:line="240" w:lineRule="auto"/>
        <w:rPr>
          <w:rFonts w:ascii="Times New Roman" w:hAnsi="Times New Roman" w:cs="Times New Roman"/>
          <w:bCs/>
        </w:rPr>
      </w:pPr>
    </w:p>
    <w:p w:rsidR="00E04AE7" w:rsidRPr="002E7D6D" w:rsidRDefault="00E04AE7" w:rsidP="00E04AE7">
      <w:pPr>
        <w:spacing w:before="240" w:after="240" w:line="276" w:lineRule="auto"/>
        <w:jc w:val="both"/>
        <w:rPr>
          <w:rFonts w:ascii="Times New Roman" w:eastAsia="Gulim" w:hAnsi="Times New Roman" w:cs="Times New Roman"/>
          <w:sz w:val="24"/>
          <w:szCs w:val="24"/>
          <w:lang w:val="es-ES"/>
        </w:rPr>
      </w:pPr>
    </w:p>
    <w:p w:rsidR="00C6643E" w:rsidRDefault="00C6643E"/>
    <w:sectPr w:rsidR="00C6643E" w:rsidSect="00C6643E">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E04AE7"/>
    <w:rsid w:val="00C6643E"/>
    <w:rsid w:val="00E04AE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AE7"/>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E04AE7"/>
    <w:pPr>
      <w:autoSpaceDE w:val="0"/>
      <w:autoSpaceDN w:val="0"/>
      <w:adjustRightInd w:val="0"/>
      <w:spacing w:after="0" w:line="240" w:lineRule="auto"/>
    </w:pPr>
    <w:rPr>
      <w:rFonts w:ascii="Arial" w:hAnsi="Arial" w:cs="Arial"/>
      <w:color w:val="000000"/>
      <w:sz w:val="24"/>
      <w:szCs w:val="24"/>
      <w:lang w:val="es-SV"/>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2772</Words>
  <Characters>15252</Characters>
  <Application>Microsoft Office Word</Application>
  <DocSecurity>0</DocSecurity>
  <Lines>127</Lines>
  <Paragraphs>35</Paragraphs>
  <ScaleCrop>false</ScaleCrop>
  <Company/>
  <LinksUpToDate>false</LinksUpToDate>
  <CharactersWithSpaces>17989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1</cp:revision>
  <dcterms:created xsi:type="dcterms:W3CDTF">2023-09-05T15:04:00Z</dcterms:created>
  <dcterms:modified xsi:type="dcterms:W3CDTF">2023-09-05T15:05:00Z</dcterms:modified>
</cp:coreProperties>
</file>